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288"/>
        <w:tblW w:w="15877" w:type="dxa"/>
        <w:tblLook w:val="04A0" w:firstRow="1" w:lastRow="0" w:firstColumn="1" w:lastColumn="0" w:noHBand="0" w:noVBand="1"/>
      </w:tblPr>
      <w:tblGrid>
        <w:gridCol w:w="5954"/>
        <w:gridCol w:w="4962"/>
        <w:gridCol w:w="4961"/>
      </w:tblGrid>
      <w:tr w:rsidR="004B6E94" w:rsidRPr="004B6E94" w:rsidTr="00D06F49">
        <w:tc>
          <w:tcPr>
            <w:tcW w:w="5954" w:type="dxa"/>
          </w:tcPr>
          <w:p w:rsidR="004B6E94" w:rsidRPr="00E91565" w:rsidRDefault="00E91565" w:rsidP="00D0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5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4962" w:type="dxa"/>
          </w:tcPr>
          <w:p w:rsidR="004B6E94" w:rsidRPr="004B6E94" w:rsidRDefault="00E91565" w:rsidP="00D0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961" w:type="dxa"/>
          </w:tcPr>
          <w:p w:rsidR="004B6E94" w:rsidRPr="004B6E94" w:rsidRDefault="004B6E94" w:rsidP="00D0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2023 г.</w:t>
            </w:r>
          </w:p>
        </w:tc>
      </w:tr>
      <w:tr w:rsidR="004B6E94" w:rsidRPr="004B6E94" w:rsidTr="00D06F49">
        <w:tc>
          <w:tcPr>
            <w:tcW w:w="5954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94">
              <w:rPr>
                <w:rFonts w:ascii="Times New Roman" w:hAnsi="Times New Roman" w:cs="Times New Roman"/>
                <w:sz w:val="28"/>
                <w:szCs w:val="28"/>
              </w:rPr>
              <w:t>Максимальный объем субсидии из бюджета РБ на 1 проект</w:t>
            </w:r>
          </w:p>
        </w:tc>
        <w:tc>
          <w:tcPr>
            <w:tcW w:w="4962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1 000 000 ,00</w:t>
            </w:r>
          </w:p>
        </w:tc>
        <w:tc>
          <w:tcPr>
            <w:tcW w:w="4961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B6E94" w:rsidRPr="004B6E94" w:rsidTr="00D06F49">
        <w:tc>
          <w:tcPr>
            <w:tcW w:w="5954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94">
              <w:rPr>
                <w:rFonts w:ascii="Times New Roman" w:hAnsi="Times New Roman" w:cs="Times New Roman"/>
                <w:bCs/>
                <w:sz w:val="28"/>
                <w:szCs w:val="28"/>
              </w:rPr>
              <w:t>могут принять участие в конкурсном отборе на территории городских округов.</w:t>
            </w:r>
          </w:p>
        </w:tc>
        <w:tc>
          <w:tcPr>
            <w:tcW w:w="4962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5 000 </w:t>
            </w:r>
          </w:p>
        </w:tc>
        <w:tc>
          <w:tcPr>
            <w:tcW w:w="4961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3 000 </w:t>
            </w:r>
          </w:p>
        </w:tc>
      </w:tr>
      <w:tr w:rsidR="004B6E94" w:rsidRPr="004B6E94" w:rsidTr="00D06F49">
        <w:tc>
          <w:tcPr>
            <w:tcW w:w="5954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94">
              <w:rPr>
                <w:rFonts w:ascii="Times New Roman" w:hAnsi="Times New Roman" w:cs="Times New Roman"/>
                <w:sz w:val="28"/>
                <w:szCs w:val="28"/>
              </w:rPr>
              <w:t>Максимальный объем субсидии из бюджета РБ на 1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заявки)</w:t>
            </w:r>
          </w:p>
        </w:tc>
        <w:tc>
          <w:tcPr>
            <w:tcW w:w="4962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6E94" w:rsidRDefault="004B6E94" w:rsidP="00D06F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E9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- от 10 001 до 18 000 чел.</w:t>
            </w:r>
          </w:p>
          <w:p w:rsidR="00E91565" w:rsidRDefault="00E91565" w:rsidP="00D06F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Зубовский</w:t>
            </w:r>
          </w:p>
          <w:p w:rsidR="00E91565" w:rsidRPr="004B6E94" w:rsidRDefault="00E91565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Михайловский</w:t>
            </w:r>
          </w:p>
        </w:tc>
      </w:tr>
      <w:tr w:rsidR="004B6E94" w:rsidRPr="004B6E94" w:rsidTr="00D06F49">
        <w:tc>
          <w:tcPr>
            <w:tcW w:w="5954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9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4B6E9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4B6E9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поселения (МР)</w:t>
            </w:r>
          </w:p>
        </w:tc>
        <w:tc>
          <w:tcPr>
            <w:tcW w:w="4962" w:type="dxa"/>
          </w:tcPr>
          <w:p w:rsidR="00AD6A6E" w:rsidRPr="005A5436" w:rsidRDefault="00AD6A6E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- 5%</w:t>
            </w:r>
          </w:p>
          <w:p w:rsidR="004B6E94" w:rsidRPr="005A5436" w:rsidRDefault="005A5436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15%</w:t>
            </w:r>
            <w:r w:rsidR="00E91565">
              <w:rPr>
                <w:rFonts w:ascii="Times New Roman" w:hAnsi="Times New Roman" w:cs="Times New Roman"/>
                <w:sz w:val="28"/>
                <w:szCs w:val="28"/>
              </w:rPr>
              <w:t xml:space="preserve"> для ГО остается также </w:t>
            </w:r>
          </w:p>
        </w:tc>
        <w:tc>
          <w:tcPr>
            <w:tcW w:w="4961" w:type="dxa"/>
          </w:tcPr>
          <w:p w:rsidR="004B6E94" w:rsidRPr="005A5436" w:rsidRDefault="00AD6A6E" w:rsidP="00D06F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- </w:t>
            </w:r>
            <w:r w:rsidR="004B6E94" w:rsidRPr="005A5436">
              <w:rPr>
                <w:rFonts w:ascii="Times New Roman" w:hAnsi="Times New Roman" w:cs="Times New Roman"/>
                <w:bCs/>
                <w:sz w:val="28"/>
                <w:szCs w:val="28"/>
              </w:rPr>
              <w:t>5 %</w:t>
            </w:r>
          </w:p>
          <w:p w:rsidR="004B6E94" w:rsidRPr="005A5436" w:rsidRDefault="005A5436" w:rsidP="00D06F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6E94" w:rsidRPr="005A5436">
              <w:rPr>
                <w:rFonts w:ascii="Times New Roman" w:hAnsi="Times New Roman" w:cs="Times New Roman"/>
                <w:bCs/>
                <w:sz w:val="28"/>
                <w:szCs w:val="28"/>
              </w:rPr>
              <w:t>13%</w:t>
            </w:r>
            <w:r w:rsidR="00282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СП</w:t>
            </w:r>
          </w:p>
        </w:tc>
      </w:tr>
      <w:tr w:rsidR="004B6E94" w:rsidRPr="004B6E94" w:rsidTr="00D06F49">
        <w:tc>
          <w:tcPr>
            <w:tcW w:w="5954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9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4B6E9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4B6E9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4962" w:type="dxa"/>
          </w:tcPr>
          <w:p w:rsidR="005A5436" w:rsidRP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B6E94" w:rsidRPr="004B6E94" w:rsidRDefault="005A5436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10 %</w:t>
            </w:r>
          </w:p>
        </w:tc>
        <w:tc>
          <w:tcPr>
            <w:tcW w:w="4961" w:type="dxa"/>
          </w:tcPr>
          <w:p w:rsidR="005A5436" w:rsidRP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B6E94" w:rsidRPr="004B6E94" w:rsidRDefault="005A5436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8 %</w:t>
            </w:r>
          </w:p>
        </w:tc>
      </w:tr>
      <w:tr w:rsidR="004B6E94" w:rsidRPr="004B6E94" w:rsidTr="00D06F49">
        <w:tc>
          <w:tcPr>
            <w:tcW w:w="5954" w:type="dxa"/>
          </w:tcPr>
          <w:p w:rsidR="004B6E94" w:rsidRPr="004B6E94" w:rsidRDefault="004B6E94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9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4B6E9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4B6E9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4962" w:type="dxa"/>
          </w:tcPr>
          <w:p w:rsid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не устанавливается</w:t>
            </w:r>
          </w:p>
          <w:p w:rsidR="004B6E94" w:rsidRPr="004B6E94" w:rsidRDefault="005A5436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10 %</w:t>
            </w:r>
          </w:p>
        </w:tc>
        <w:tc>
          <w:tcPr>
            <w:tcW w:w="4961" w:type="dxa"/>
          </w:tcPr>
          <w:p w:rsid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не устанавливается</w:t>
            </w:r>
          </w:p>
          <w:p w:rsidR="004B6E94" w:rsidRPr="004B6E94" w:rsidRDefault="005A5436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8 %</w:t>
            </w:r>
          </w:p>
        </w:tc>
      </w:tr>
      <w:tr w:rsidR="004B6E94" w:rsidRPr="004B6E94" w:rsidTr="00D06F49">
        <w:tc>
          <w:tcPr>
            <w:tcW w:w="5954" w:type="dxa"/>
          </w:tcPr>
          <w:p w:rsidR="004B6E94" w:rsidRPr="004B6E94" w:rsidRDefault="00AD6A6E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6E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неденежной форме </w:t>
            </w:r>
          </w:p>
        </w:tc>
        <w:tc>
          <w:tcPr>
            <w:tcW w:w="4962" w:type="dxa"/>
          </w:tcPr>
          <w:p w:rsidR="004B6E94" w:rsidRPr="004B6E94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гарантийного письма от руководителя инициативной группы</w:t>
            </w:r>
          </w:p>
        </w:tc>
        <w:tc>
          <w:tcPr>
            <w:tcW w:w="4961" w:type="dxa"/>
          </w:tcPr>
          <w:p w:rsidR="00AD6A6E" w:rsidRPr="00AD6A6E" w:rsidRDefault="00AD6A6E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6E">
              <w:rPr>
                <w:rFonts w:ascii="Times New Roman" w:hAnsi="Times New Roman" w:cs="Times New Roman"/>
                <w:sz w:val="28"/>
                <w:szCs w:val="28"/>
              </w:rPr>
              <w:t>5% и более от запрашиваемой субсидии*</w:t>
            </w:r>
          </w:p>
          <w:p w:rsidR="00E91565" w:rsidRPr="00E91565" w:rsidRDefault="00E91565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65">
              <w:rPr>
                <w:rFonts w:ascii="Times New Roman" w:hAnsi="Times New Roman" w:cs="Times New Roman"/>
                <w:bCs/>
                <w:sz w:val="28"/>
                <w:szCs w:val="28"/>
              </w:rPr>
              <w:t>локальный сметный расчет</w:t>
            </w:r>
          </w:p>
        </w:tc>
      </w:tr>
      <w:tr w:rsidR="004B6E94" w:rsidRPr="004B6E94" w:rsidTr="00D06F49">
        <w:tc>
          <w:tcPr>
            <w:tcW w:w="5954" w:type="dxa"/>
          </w:tcPr>
          <w:p w:rsidR="004B6E94" w:rsidRPr="004B6E94" w:rsidRDefault="00AD6A6E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6E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(материалы и другие формы)</w:t>
            </w:r>
          </w:p>
        </w:tc>
        <w:tc>
          <w:tcPr>
            <w:tcW w:w="4962" w:type="dxa"/>
          </w:tcPr>
          <w:p w:rsidR="004B6E94" w:rsidRPr="004B6E94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гарантийног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-ых) письма (писем) от уполномоченного лица организаций и других внебюджетных источников, подтверждающих их вклад в реализацию проекта в неденежной форме</w:t>
            </w:r>
          </w:p>
        </w:tc>
        <w:tc>
          <w:tcPr>
            <w:tcW w:w="4961" w:type="dxa"/>
          </w:tcPr>
          <w:p w:rsidR="00AD6A6E" w:rsidRPr="00AD6A6E" w:rsidRDefault="00AD6A6E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6E">
              <w:rPr>
                <w:rFonts w:ascii="Times New Roman" w:hAnsi="Times New Roman" w:cs="Times New Roman"/>
                <w:sz w:val="28"/>
                <w:szCs w:val="28"/>
              </w:rPr>
              <w:t>5% и более от запрашиваемой субсидии*</w:t>
            </w:r>
          </w:p>
          <w:p w:rsidR="00E91565" w:rsidRPr="004B6E94" w:rsidRDefault="00E91565" w:rsidP="00D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65">
              <w:rPr>
                <w:rFonts w:ascii="Times New Roman" w:hAnsi="Times New Roman" w:cs="Times New Roman"/>
                <w:bCs/>
                <w:sz w:val="28"/>
                <w:szCs w:val="28"/>
              </w:rPr>
              <w:t>локальный сметный расчет</w:t>
            </w:r>
          </w:p>
        </w:tc>
      </w:tr>
      <w:tr w:rsidR="005A5436" w:rsidRPr="004B6E94" w:rsidTr="00D06F49">
        <w:tc>
          <w:tcPr>
            <w:tcW w:w="15877" w:type="dxa"/>
            <w:gridSpan w:val="3"/>
          </w:tcPr>
          <w:p w:rsidR="005A5436" w:rsidRPr="00AD6A6E" w:rsidRDefault="005A5436" w:rsidP="00D06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</w:tr>
      <w:tr w:rsidR="005A5436" w:rsidRPr="004B6E94" w:rsidTr="00D06F49">
        <w:tc>
          <w:tcPr>
            <w:tcW w:w="5954" w:type="dxa"/>
          </w:tcPr>
          <w:p w:rsid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="00E915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="00E9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начисляемых баллов равно доле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процентах от общей численности населения населенного пункта</w:t>
            </w:r>
          </w:p>
        </w:tc>
        <w:tc>
          <w:tcPr>
            <w:tcW w:w="4961" w:type="dxa"/>
          </w:tcPr>
          <w:p w:rsidR="005A5436" w:rsidRDefault="005A5436" w:rsidP="00D06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100% от общей численности населения населенного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5436" w:rsidRPr="004B6E94" w:rsidTr="00D06F49">
        <w:tc>
          <w:tcPr>
            <w:tcW w:w="5954" w:type="dxa"/>
          </w:tcPr>
          <w:p w:rsidR="005A5436" w:rsidRP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косвенных</w:t>
            </w:r>
            <w:proofErr w:type="gramEnd"/>
            <w:r w:rsidRPr="005A5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  <w:p w:rsid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15" w:rsidRDefault="00390A15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4961" w:type="dxa"/>
          </w:tcPr>
          <w:p w:rsidR="005A5436" w:rsidRDefault="005A5436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100% от общей численности населения населенно</w:t>
            </w:r>
            <w:bookmarkStart w:id="0" w:name="_GoBack"/>
            <w:bookmarkEnd w:id="0"/>
            <w:r w:rsidRPr="005A5436">
              <w:rPr>
                <w:rFonts w:ascii="Times New Roman" w:hAnsi="Times New Roman" w:cs="Times New Roman"/>
                <w:sz w:val="28"/>
                <w:szCs w:val="28"/>
              </w:rPr>
              <w:t>го пункта</w:t>
            </w:r>
          </w:p>
        </w:tc>
      </w:tr>
      <w:tr w:rsidR="00CC6BFB" w:rsidRPr="00390A15" w:rsidTr="00D06F49">
        <w:tc>
          <w:tcPr>
            <w:tcW w:w="15877" w:type="dxa"/>
            <w:gridSpan w:val="3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 вовлеченности инициативной группы в подготовку проекта для участия в конкурсном отборе</w:t>
            </w:r>
          </w:p>
        </w:tc>
      </w:tr>
      <w:tr w:rsidR="00CC6BFB" w:rsidRPr="00390A15" w:rsidTr="00D06F49">
        <w:tc>
          <w:tcPr>
            <w:tcW w:w="5954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наличие протокол</w:t>
            </w:r>
            <w:proofErr w:type="gramStart"/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) заседания(-й) инициативной группы, фотографии(й) проведения</w:t>
            </w:r>
          </w:p>
        </w:tc>
        <w:tc>
          <w:tcPr>
            <w:tcW w:w="4962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Не было</w:t>
            </w:r>
          </w:p>
        </w:tc>
        <w:tc>
          <w:tcPr>
            <w:tcW w:w="4961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</w:tr>
      <w:tr w:rsidR="00CC6BFB" w:rsidRPr="00390A15" w:rsidTr="00D06F49">
        <w:tc>
          <w:tcPr>
            <w:tcW w:w="5954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gramStart"/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в социальных сетях членами инициативной группы информации по информированию населения о подготовительной работе в рамках участия проекта в конкурсном отборе</w:t>
            </w:r>
            <w:proofErr w:type="gramEnd"/>
          </w:p>
        </w:tc>
        <w:tc>
          <w:tcPr>
            <w:tcW w:w="4962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Не было</w:t>
            </w:r>
          </w:p>
        </w:tc>
        <w:tc>
          <w:tcPr>
            <w:tcW w:w="4961" w:type="dxa"/>
          </w:tcPr>
          <w:p w:rsidR="00E91565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178E0"/>
                <w:kern w:val="24"/>
                <w:sz w:val="26"/>
                <w:szCs w:val="26"/>
                <w:lang w:eastAsia="ru-RU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E91565" w:rsidRPr="00390A15">
              <w:rPr>
                <w:rFonts w:ascii="Times New Roman" w:eastAsiaTheme="minorEastAsia" w:hAnsi="Times New Roman" w:cs="Times New Roman"/>
                <w:color w:val="0178E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E91565" w:rsidRPr="00390A15" w:rsidRDefault="00E91565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Публикаций должно быть несколько</w:t>
            </w:r>
          </w:p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BFB" w:rsidRPr="00390A15" w:rsidTr="00D06F49">
        <w:tc>
          <w:tcPr>
            <w:tcW w:w="15877" w:type="dxa"/>
            <w:gridSpan w:val="3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заявки</w:t>
            </w:r>
          </w:p>
        </w:tc>
      </w:tr>
      <w:tr w:rsidR="00CC6BFB" w:rsidRPr="00390A15" w:rsidTr="00D06F49">
        <w:tc>
          <w:tcPr>
            <w:tcW w:w="5954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0A1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Pr="00390A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нескольких </w:t>
            </w: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видов СМИ и других средств информирования населения (специальные информационные стенды и (или) печатные издания, и (или) информационно-телекоммуникационная сеть «Интернет», и (или) телевидение, и (или) радио, и (или) мессенджерах, и (или) иных средств)</w:t>
            </w:r>
            <w:proofErr w:type="gramEnd"/>
          </w:p>
        </w:tc>
        <w:tc>
          <w:tcPr>
            <w:tcW w:w="4962" w:type="dxa"/>
            <w:vMerge w:val="restart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и регулярное использование специальных информационных стендов </w:t>
            </w:r>
          </w:p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публикаций в республиканских и (или) районных, городских газетах (не менее 2-х публикаций) </w:t>
            </w:r>
          </w:p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- наличие телевизионной передачи, посвященной проекту</w:t>
            </w:r>
          </w:p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- наличие радиопередачи, посвященной проекту</w:t>
            </w:r>
          </w:p>
          <w:p w:rsidR="00CC6BFB" w:rsidRPr="00390A15" w:rsidRDefault="00CC6BFB" w:rsidP="00D06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- размещение соответствующей информации в сети Интернет, в частности, в социальных сетях (не менее 5-ти публикаций)</w:t>
            </w:r>
          </w:p>
        </w:tc>
        <w:tc>
          <w:tcPr>
            <w:tcW w:w="4961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4-х и более видов</w:t>
            </w:r>
          </w:p>
        </w:tc>
      </w:tr>
      <w:tr w:rsidR="00CC6BFB" w:rsidRPr="00390A15" w:rsidTr="00D06F49">
        <w:tc>
          <w:tcPr>
            <w:tcW w:w="5954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Количество использования СМИ и других средств информирования населения (специальные информационные стенды и (или) печатные издания, и (или) информационно-телекоммуникационная сеть «Интернет», и (или) телевидение, и (или) радио, и (или) мессенджерах, и (или) иных средств)</w:t>
            </w:r>
            <w:proofErr w:type="gramEnd"/>
          </w:p>
        </w:tc>
        <w:tc>
          <w:tcPr>
            <w:tcW w:w="4962" w:type="dxa"/>
            <w:vMerge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более 25 раз</w:t>
            </w:r>
          </w:p>
        </w:tc>
      </w:tr>
      <w:tr w:rsidR="00CC6BFB" w:rsidRPr="00390A15" w:rsidTr="00D06F49">
        <w:tc>
          <w:tcPr>
            <w:tcW w:w="5954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0A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с населением культурно-массовых мероприятий, связанных с реализацией проекта (концертов, конкурсов рисунков, сочинений, стихотворений, частушек, акций, </w:t>
            </w:r>
            <w:proofErr w:type="spellStart"/>
            <w:r w:rsidRPr="00390A15">
              <w:rPr>
                <w:rFonts w:ascii="Times New Roman" w:hAnsi="Times New Roman" w:cs="Times New Roman"/>
                <w:bCs/>
                <w:sz w:val="26"/>
                <w:szCs w:val="26"/>
              </w:rPr>
              <w:t>флешмобов</w:t>
            </w:r>
            <w:proofErr w:type="spellEnd"/>
            <w:r w:rsidRPr="00390A15">
              <w:rPr>
                <w:rFonts w:ascii="Times New Roman" w:hAnsi="Times New Roman" w:cs="Times New Roman"/>
                <w:bCs/>
                <w:sz w:val="26"/>
                <w:szCs w:val="26"/>
              </w:rPr>
              <w:t>, ярмарок и т.п.)</w:t>
            </w:r>
            <w:proofErr w:type="gramEnd"/>
          </w:p>
        </w:tc>
        <w:tc>
          <w:tcPr>
            <w:tcW w:w="4962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4961" w:type="dxa"/>
          </w:tcPr>
          <w:p w:rsidR="00CC6BFB" w:rsidRPr="00390A15" w:rsidRDefault="00CC6BFB" w:rsidP="00D0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A15">
              <w:rPr>
                <w:rFonts w:ascii="Times New Roman" w:hAnsi="Times New Roman" w:cs="Times New Roman"/>
                <w:bCs/>
                <w:sz w:val="26"/>
                <w:szCs w:val="26"/>
              </w:rPr>
              <w:t>от 5 и более</w:t>
            </w:r>
          </w:p>
        </w:tc>
      </w:tr>
    </w:tbl>
    <w:p w:rsidR="002820FF" w:rsidRPr="00390A15" w:rsidRDefault="00E91565" w:rsidP="00E9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A15">
        <w:rPr>
          <w:rFonts w:ascii="Times New Roman" w:hAnsi="Times New Roman" w:cs="Times New Roman"/>
          <w:bCs/>
          <w:sz w:val="26"/>
          <w:szCs w:val="26"/>
        </w:rPr>
        <w:t xml:space="preserve">Октябрь 2022 г. — 31 декабря 2022 </w:t>
      </w:r>
      <w:r w:rsidR="006B68FF" w:rsidRPr="00390A15">
        <w:rPr>
          <w:rFonts w:ascii="Times New Roman" w:hAnsi="Times New Roman" w:cs="Times New Roman"/>
          <w:bCs/>
          <w:sz w:val="26"/>
          <w:szCs w:val="26"/>
        </w:rPr>
        <w:t xml:space="preserve">г. завершены все итоговые собрания. </w:t>
      </w:r>
    </w:p>
    <w:p w:rsidR="006B68FF" w:rsidRPr="00390A15" w:rsidRDefault="002820FF" w:rsidP="00E9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A15">
        <w:rPr>
          <w:rFonts w:ascii="Times New Roman" w:hAnsi="Times New Roman" w:cs="Times New Roman"/>
          <w:bCs/>
          <w:sz w:val="26"/>
          <w:szCs w:val="26"/>
        </w:rPr>
        <w:t xml:space="preserve">До 31.12.2022 </w:t>
      </w:r>
      <w:proofErr w:type="spellStart"/>
      <w:r w:rsidRPr="00390A15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390A15">
        <w:rPr>
          <w:rFonts w:ascii="Times New Roman" w:hAnsi="Times New Roman" w:cs="Times New Roman"/>
          <w:bCs/>
          <w:sz w:val="26"/>
          <w:szCs w:val="26"/>
        </w:rPr>
        <w:t>.</w:t>
      </w:r>
      <w:r w:rsidR="00D06F49" w:rsidRPr="00390A15">
        <w:rPr>
          <w:rFonts w:ascii="Times New Roman" w:hAnsi="Times New Roman" w:cs="Times New Roman"/>
          <w:bCs/>
          <w:sz w:val="26"/>
          <w:szCs w:val="26"/>
        </w:rPr>
        <w:t>З</w:t>
      </w:r>
      <w:proofErr w:type="gramEnd"/>
      <w:r w:rsidR="00D06F49" w:rsidRPr="00390A15">
        <w:rPr>
          <w:rFonts w:ascii="Times New Roman" w:hAnsi="Times New Roman" w:cs="Times New Roman"/>
          <w:bCs/>
          <w:sz w:val="26"/>
          <w:szCs w:val="26"/>
        </w:rPr>
        <w:t>аполнение</w:t>
      </w:r>
      <w:proofErr w:type="spellEnd"/>
      <w:r w:rsidR="00D06F49" w:rsidRPr="00390A15">
        <w:rPr>
          <w:rFonts w:ascii="Times New Roman" w:hAnsi="Times New Roman" w:cs="Times New Roman"/>
          <w:bCs/>
          <w:sz w:val="26"/>
          <w:szCs w:val="26"/>
        </w:rPr>
        <w:t xml:space="preserve"> э</w:t>
      </w:r>
      <w:r w:rsidR="006B68FF" w:rsidRPr="00390A15">
        <w:rPr>
          <w:rFonts w:ascii="Times New Roman" w:hAnsi="Times New Roman" w:cs="Times New Roman"/>
          <w:bCs/>
          <w:sz w:val="26"/>
          <w:szCs w:val="26"/>
        </w:rPr>
        <w:t>лектронны</w:t>
      </w:r>
      <w:r w:rsidR="00D06F49" w:rsidRPr="00390A15">
        <w:rPr>
          <w:rFonts w:ascii="Times New Roman" w:hAnsi="Times New Roman" w:cs="Times New Roman"/>
          <w:bCs/>
          <w:sz w:val="26"/>
          <w:szCs w:val="26"/>
        </w:rPr>
        <w:t>х</w:t>
      </w:r>
      <w:r w:rsidR="006B68FF" w:rsidRPr="00390A15">
        <w:rPr>
          <w:rFonts w:ascii="Times New Roman" w:hAnsi="Times New Roman" w:cs="Times New Roman"/>
          <w:bCs/>
          <w:sz w:val="26"/>
          <w:szCs w:val="26"/>
        </w:rPr>
        <w:t xml:space="preserve"> протокол</w:t>
      </w:r>
      <w:r w:rsidR="00D06F49" w:rsidRPr="00390A15">
        <w:rPr>
          <w:rFonts w:ascii="Times New Roman" w:hAnsi="Times New Roman" w:cs="Times New Roman"/>
          <w:bCs/>
          <w:sz w:val="26"/>
          <w:szCs w:val="26"/>
        </w:rPr>
        <w:t>ов</w:t>
      </w:r>
      <w:r w:rsidR="006B68FF" w:rsidRPr="00390A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6F49" w:rsidRPr="00390A15">
        <w:rPr>
          <w:rFonts w:ascii="Times New Roman" w:hAnsi="Times New Roman" w:cs="Times New Roman"/>
          <w:bCs/>
          <w:sz w:val="26"/>
          <w:szCs w:val="26"/>
        </w:rPr>
        <w:t>на сайте ППМИ</w:t>
      </w:r>
    </w:p>
    <w:p w:rsidR="00D06F49" w:rsidRPr="00390A15" w:rsidRDefault="00D06F49" w:rsidP="00E9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A15">
        <w:rPr>
          <w:rFonts w:ascii="Times New Roman" w:hAnsi="Times New Roman" w:cs="Times New Roman"/>
          <w:bCs/>
          <w:sz w:val="26"/>
          <w:szCs w:val="26"/>
        </w:rPr>
        <w:t>до 05.02.2022 заполнение конкурсной заявки</w:t>
      </w:r>
    </w:p>
    <w:p w:rsidR="000E5978" w:rsidRPr="00390A15" w:rsidRDefault="000E5978" w:rsidP="00E9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A15">
        <w:rPr>
          <w:rFonts w:ascii="Times New Roman" w:hAnsi="Times New Roman" w:cs="Times New Roman"/>
          <w:sz w:val="26"/>
          <w:szCs w:val="26"/>
        </w:rPr>
        <w:t xml:space="preserve">по собраниям изменений нет: предварительные доля участвующего населения составляет 50%, </w:t>
      </w:r>
      <w:proofErr w:type="gramStart"/>
      <w:r w:rsidRPr="00390A15">
        <w:rPr>
          <w:rFonts w:ascii="Times New Roman" w:hAnsi="Times New Roman" w:cs="Times New Roman"/>
          <w:sz w:val="26"/>
          <w:szCs w:val="26"/>
        </w:rPr>
        <w:t>итоговое</w:t>
      </w:r>
      <w:proofErr w:type="gramEnd"/>
      <w:r w:rsidRPr="00390A15">
        <w:rPr>
          <w:rFonts w:ascii="Times New Roman" w:hAnsi="Times New Roman" w:cs="Times New Roman"/>
          <w:sz w:val="26"/>
          <w:szCs w:val="26"/>
        </w:rPr>
        <w:t xml:space="preserve"> доля участвующего населения составляет 10%.</w:t>
      </w:r>
    </w:p>
    <w:sectPr w:rsidR="000E5978" w:rsidRPr="00390A15" w:rsidSect="00D06F49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4"/>
    <w:rsid w:val="000D295E"/>
    <w:rsid w:val="000E5978"/>
    <w:rsid w:val="00223625"/>
    <w:rsid w:val="002820FF"/>
    <w:rsid w:val="00390A15"/>
    <w:rsid w:val="004B6E94"/>
    <w:rsid w:val="005A5436"/>
    <w:rsid w:val="006B68FF"/>
    <w:rsid w:val="006B7E97"/>
    <w:rsid w:val="006F6888"/>
    <w:rsid w:val="0072566C"/>
    <w:rsid w:val="00740D72"/>
    <w:rsid w:val="009D16AD"/>
    <w:rsid w:val="00A10B2E"/>
    <w:rsid w:val="00A15F53"/>
    <w:rsid w:val="00AD6A6E"/>
    <w:rsid w:val="00B02140"/>
    <w:rsid w:val="00CC6BFB"/>
    <w:rsid w:val="00D06F49"/>
    <w:rsid w:val="00D8165A"/>
    <w:rsid w:val="00E9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9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9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Чесноковка</cp:lastModifiedBy>
  <cp:revision>3</cp:revision>
  <cp:lastPrinted>2022-11-16T05:10:00Z</cp:lastPrinted>
  <dcterms:created xsi:type="dcterms:W3CDTF">2022-11-15T10:45:00Z</dcterms:created>
  <dcterms:modified xsi:type="dcterms:W3CDTF">2022-11-16T05:10:00Z</dcterms:modified>
</cp:coreProperties>
</file>