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645F" w14:textId="202700C0" w:rsid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По статистике с наступлением отопительного сезона наблюдается рост числа возгораний и гибели на них людей. Неправильная эксплуатация электронагревательных приборов, нагрузка на электросети и использование обогревателей становятся причинами пожаров. Это говорит о том, что люди все чаще пренебрегают соблюдением элементарных правил пожарной безопасности.</w:t>
      </w:r>
    </w:p>
    <w:p w14:paraId="1354801F" w14:textId="0B080736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 xml:space="preserve">На сегодняшний день в республике произошло </w:t>
      </w:r>
      <w:r>
        <w:rPr>
          <w:rFonts w:ascii="Times New Roman" w:hAnsi="Times New Roman" w:cs="Times New Roman"/>
          <w:sz w:val="24"/>
          <w:szCs w:val="24"/>
        </w:rPr>
        <w:t>9612</w:t>
      </w:r>
      <w:r w:rsidRPr="00FC15FB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260E2A">
        <w:rPr>
          <w:rFonts w:ascii="Times New Roman" w:hAnsi="Times New Roman" w:cs="Times New Roman"/>
          <w:sz w:val="24"/>
          <w:szCs w:val="24"/>
        </w:rPr>
        <w:t>ов</w:t>
      </w:r>
      <w:r w:rsidRPr="00FC15FB">
        <w:rPr>
          <w:rFonts w:ascii="Times New Roman" w:hAnsi="Times New Roman" w:cs="Times New Roman"/>
          <w:sz w:val="24"/>
          <w:szCs w:val="24"/>
        </w:rPr>
        <w:t xml:space="preserve">, при которых погибло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FC15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0E2A">
        <w:rPr>
          <w:rFonts w:ascii="Times New Roman" w:hAnsi="Times New Roman" w:cs="Times New Roman"/>
          <w:sz w:val="24"/>
          <w:szCs w:val="24"/>
        </w:rPr>
        <w:t>а</w:t>
      </w:r>
      <w:r w:rsidRPr="00FC15FB">
        <w:rPr>
          <w:rFonts w:ascii="Times New Roman" w:hAnsi="Times New Roman" w:cs="Times New Roman"/>
          <w:sz w:val="24"/>
          <w:szCs w:val="24"/>
        </w:rPr>
        <w:t>.</w:t>
      </w:r>
      <w:r w:rsidR="008112BF">
        <w:rPr>
          <w:rFonts w:ascii="Times New Roman" w:hAnsi="Times New Roman" w:cs="Times New Roman"/>
          <w:sz w:val="24"/>
          <w:szCs w:val="24"/>
        </w:rPr>
        <w:t xml:space="preserve"> На территории Уфимского района произошло 444 пожара, при которых погибло 5 человек, травмировано – 17.</w:t>
      </w:r>
      <w:bookmarkStart w:id="0" w:name="_GoBack"/>
      <w:bookmarkEnd w:id="0"/>
    </w:p>
    <w:p w14:paraId="56923CF9" w14:textId="560632A5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 xml:space="preserve">04.11.2022 года поступило сообщение о том, что за д. </w:t>
      </w:r>
      <w:proofErr w:type="spellStart"/>
      <w:r w:rsidRPr="00FC15FB">
        <w:rPr>
          <w:rFonts w:ascii="Times New Roman" w:hAnsi="Times New Roman" w:cs="Times New Roman"/>
          <w:sz w:val="24"/>
          <w:szCs w:val="24"/>
        </w:rPr>
        <w:t>Кириллово</w:t>
      </w:r>
      <w:proofErr w:type="spellEnd"/>
      <w:r w:rsidRPr="00FC15FB">
        <w:rPr>
          <w:rFonts w:ascii="Times New Roman" w:hAnsi="Times New Roman" w:cs="Times New Roman"/>
          <w:sz w:val="24"/>
          <w:szCs w:val="24"/>
        </w:rPr>
        <w:t xml:space="preserve"> горит неэксплуатируемое одноэтажное кирпичное здание. В ходе тушения пожара, обнаружены фрагменты тела женского пола. Личность погибшей устанавливается.</w:t>
      </w:r>
    </w:p>
    <w:p w14:paraId="7B641826" w14:textId="1CE9DB59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05.11.2022 года поступило сообщение о том, что в с. Авдон горит квартира. В ходе тушения пожара обнаружено тело мужчины.</w:t>
      </w:r>
    </w:p>
    <w:p w14:paraId="660E666C" w14:textId="6B48169D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Уважаемые жители! В целях предотвращения беды, просим обратить внимание на неукоснительное исполнение требований Правил пожарной безопасности:</w:t>
      </w:r>
    </w:p>
    <w:p w14:paraId="2131DE34" w14:textId="479871FB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будьте осторожны с источником открытого огня – спичками, зажигалками, свечами и зажженными сигаретами, не курите в постели;</w:t>
      </w:r>
    </w:p>
    <w:p w14:paraId="04476288" w14:textId="3E598838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не разводите огонь при работе с огнеопасными предметами и материалами;</w:t>
      </w:r>
    </w:p>
    <w:p w14:paraId="0EDE2B44" w14:textId="0BCBA49D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не перегружайте электросети и не оставляйте включенные электроприборы без присмотра, не доверяйте их детям;</w:t>
      </w:r>
    </w:p>
    <w:p w14:paraId="1F3A6F95" w14:textId="1E76CD77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не пользуйтесь электрической проводкой с повреждённой изоляцией, самодельными нагревательными и отопительными приборами;</w:t>
      </w:r>
    </w:p>
    <w:p w14:paraId="286D47ED" w14:textId="4EB50B12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не пользуйтесь печами и каминами, имеющие трещины, неисправные дверцы, не топите печи с открытыми дверцами, на полу перед топочной дверкой печи прибейте металлический лист размером 50 на 70 см;</w:t>
      </w:r>
    </w:p>
    <w:p w14:paraId="08870D63" w14:textId="12769E43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– не перекаливайте печи и не сушите дрова, одежду и другие материалы на печах и возле них.</w:t>
      </w:r>
    </w:p>
    <w:p w14:paraId="2597E965" w14:textId="6BA23951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Необходимо отдельно обратиться к родителям несовершеннолетних детей: пресекайте игры детей с огнём, спичками, зажигалками. Легковоспламеняющиеся, горючие жидкости и материалы храните в недоступном для детей месте. Не поручайте розжиг и поддержание огня детям.</w:t>
      </w:r>
    </w:p>
    <w:p w14:paraId="1BA8CAFB" w14:textId="7B73AFAA" w:rsidR="00FC15FB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 xml:space="preserve">На сегодняшний день одним из наиболее эффективных средств по предупреждению гибели людей от пожаров является автономный пожарный извещатель, который реагирует на дым на ранней стадии возгорания и способен громким звуковым сигналом тревоги своевременно предупредить жителей о возникновении загораний. </w:t>
      </w:r>
    </w:p>
    <w:p w14:paraId="17EE15E0" w14:textId="357FBF66" w:rsidR="009E733F" w:rsidRPr="00FC15FB" w:rsidRDefault="00FC15FB" w:rsidP="00FC15FB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B">
        <w:rPr>
          <w:rFonts w:ascii="Times New Roman" w:hAnsi="Times New Roman" w:cs="Times New Roman"/>
          <w:sz w:val="24"/>
          <w:szCs w:val="24"/>
        </w:rPr>
        <w:t>Напоминаем, что соблюдение требований пожарной безопасности поможет сохранить от огня ваше имущество, предотвратить угрозу для жизни, здоровья каждого из нас.</w:t>
      </w:r>
    </w:p>
    <w:sectPr w:rsidR="009E733F" w:rsidRPr="00FC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91"/>
    <w:rsid w:val="00260E2A"/>
    <w:rsid w:val="008112BF"/>
    <w:rsid w:val="009E733F"/>
    <w:rsid w:val="00C91791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7916"/>
  <w15:chartTrackingRefBased/>
  <w15:docId w15:val="{1BC33F5C-85CE-448F-BF31-0522BE8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Шобик</dc:creator>
  <cp:keywords/>
  <dc:description/>
  <cp:lastModifiedBy>Ангелина Шобик</cp:lastModifiedBy>
  <cp:revision>3</cp:revision>
  <dcterms:created xsi:type="dcterms:W3CDTF">2022-11-07T04:21:00Z</dcterms:created>
  <dcterms:modified xsi:type="dcterms:W3CDTF">2022-11-07T04:41:00Z</dcterms:modified>
</cp:coreProperties>
</file>