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AF" w:rsidRPr="00B13AAF" w:rsidRDefault="00B13AAF" w:rsidP="00B13AA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B13AAF">
        <w:rPr>
          <w:b/>
          <w:bCs/>
          <w:sz w:val="28"/>
          <w:szCs w:val="28"/>
        </w:rPr>
        <w:t>ВНИМАНИЕ!</w:t>
      </w:r>
    </w:p>
    <w:p w:rsidR="00B13AAF" w:rsidRDefault="00B13AAF" w:rsidP="00B13AAF">
      <w:pPr>
        <w:pStyle w:val="Default"/>
        <w:jc w:val="center"/>
        <w:rPr>
          <w:b/>
          <w:bCs/>
          <w:sz w:val="28"/>
          <w:szCs w:val="28"/>
        </w:rPr>
      </w:pPr>
      <w:r w:rsidRPr="00B13AAF">
        <w:rPr>
          <w:b/>
          <w:bCs/>
          <w:sz w:val="28"/>
          <w:szCs w:val="28"/>
        </w:rPr>
        <w:t>КАК НЕ СТАТЬ ЖЕРТВОЙ МОШЕННИКОВ!</w:t>
      </w:r>
    </w:p>
    <w:p w:rsidR="00B13AAF" w:rsidRPr="00B13AAF" w:rsidRDefault="00B13AAF" w:rsidP="00B13AAF">
      <w:pPr>
        <w:pStyle w:val="Default"/>
        <w:jc w:val="center"/>
        <w:rPr>
          <w:sz w:val="28"/>
          <w:szCs w:val="28"/>
        </w:rPr>
      </w:pP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Башкортостан, в частности в г. Уфе и Уфимском районе</w:t>
      </w:r>
      <w:r w:rsidRPr="00B13AAF">
        <w:rPr>
          <w:sz w:val="28"/>
          <w:szCs w:val="28"/>
        </w:rPr>
        <w:t xml:space="preserve"> участились случаи совершения хищений денежных средств с банковских карт.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Распространенные случаи совершения хищений: </w:t>
      </w:r>
    </w:p>
    <w:p w:rsidR="00B13AAF" w:rsidRDefault="00B13AAF" w:rsidP="00B13AA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1) </w:t>
      </w:r>
      <w:r w:rsidRPr="00B13AAF">
        <w:rPr>
          <w:sz w:val="28"/>
          <w:szCs w:val="28"/>
        </w:rPr>
        <w:t xml:space="preserve">При использовании банковской карты для оплаты товара в продовольственном или ином магазине, а также в кафе преступником может являться кассир или обслуживающий персонал, которому Вы передаете свою карту. В данном случае злоумышленник может переписать реквизиты карты, требуемые для осуществления перевода денежных средств с карты на карту или для оплаты какого-либо продукта в сети Интернет, после чего вернет Вам карту и через какое-то время, что бы снять с себя подозрения, начнет использовать полученные реквизиты в корыстных целях.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>Необходимо</w:t>
      </w:r>
      <w:r w:rsidRPr="00B13AAF">
        <w:rPr>
          <w:sz w:val="28"/>
          <w:szCs w:val="28"/>
        </w:rPr>
        <w:t xml:space="preserve">: пресекать попытки задержки карты на кассе или какой-либо иной фиксации реквизитов карты, а также не передавать карту третьим лицам, а производить оплату при личном присутствии. </w:t>
      </w:r>
    </w:p>
    <w:p w:rsidR="00B13AAF" w:rsidRDefault="00B13AAF" w:rsidP="00B13AA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2) </w:t>
      </w:r>
      <w:r w:rsidRPr="00B13AAF">
        <w:rPr>
          <w:sz w:val="28"/>
          <w:szCs w:val="28"/>
        </w:rPr>
        <w:t>При оплате товара в сети Интернет, когда Вы ввели все данные с карты на «Фишинговом» сайте (</w:t>
      </w:r>
      <w:r w:rsidRPr="00B13AAF">
        <w:rPr>
          <w:i/>
          <w:iCs/>
          <w:sz w:val="28"/>
          <w:szCs w:val="28"/>
        </w:rPr>
        <w:t>сайт-подделка, внешне не отличаемый по оформлению, но имеющий сомнения в адресной строке, например вместо www.media-markt.ru будет выглядеть как www.media-matkr.ru</w:t>
      </w:r>
      <w:r w:rsidRPr="00B13AAF">
        <w:rPr>
          <w:sz w:val="28"/>
          <w:szCs w:val="28"/>
        </w:rPr>
        <w:t xml:space="preserve">). В таком случае на сайте Вы вводите свои реквизиты, доступ к которым в последующем получают третьи лица – разработчики данного «Фишингового» сайта.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 xml:space="preserve">Убедиться в правильности написания сайта в адресной строке. При наличии сомнений, запросить в поисковой системе информацию о случаях мошенничества с данного сайта, а также проверить сайт по отзывам. </w:t>
      </w:r>
    </w:p>
    <w:p w:rsidR="00B13AAF" w:rsidRDefault="00B13AAF" w:rsidP="00B13AA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3) </w:t>
      </w:r>
      <w:r w:rsidRPr="00B13AAF">
        <w:rPr>
          <w:sz w:val="28"/>
          <w:szCs w:val="28"/>
        </w:rPr>
        <w:t xml:space="preserve">В случаях, когда Ваша банковская карта привязана к социальным сетям, Ваши страницы также могут быть подвержены хакерским атакам для получения доступа к реквизитам Ваших карт.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 xml:space="preserve">Использовать пароль с высокой степенью защиты, с применением заглавных и строчных букв, а также символов и цифр. Или отключить банковскую карту от страницы в сети Интернет. </w:t>
      </w:r>
    </w:p>
    <w:p w:rsidR="00B13AAF" w:rsidRDefault="00B13AAF" w:rsidP="00B13AA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4) </w:t>
      </w:r>
      <w:r w:rsidRPr="00B13AAF">
        <w:rPr>
          <w:sz w:val="28"/>
          <w:szCs w:val="28"/>
        </w:rPr>
        <w:t xml:space="preserve">Имеют место случаи, когда граждане, пользуясь изначально одним абонентским номером, привязанным к банковской карте, начинают использовать другой, а старый не отключают. После какого-то времени данный абонентский номер вновь выставляется на продажу сотовой компанией, и новый владелец номера начинает получать сведения о зачислении денежных средств, а также получает доступ к их использованию.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 xml:space="preserve">При смене сим-карты уведомлять об этом банк, при этом желательно делать это, находясь в офисе банка при личном контакте, а не по телефону «Горячей линии».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lastRenderedPageBreak/>
        <w:t xml:space="preserve">5) </w:t>
      </w:r>
      <w:r w:rsidRPr="00B13AAF">
        <w:rPr>
          <w:sz w:val="28"/>
          <w:szCs w:val="28"/>
        </w:rPr>
        <w:t xml:space="preserve">В настоящее время широкое распространение получил способ хищения денежных средств с банковской карты посредствам «заражения» мобильного телефона вредоносным программным обеспечением (вирусом). Данному способу подвержены в основном владельцы смартфонов на базе операционной системы «Android», являющиеся клиентами ПАО «Сбербанк» и пользующиеся услугой «Мобильный банк». В таком случае вирус делает запросы о балансе на карте и осуществляет перевод денежных средств в другие регионы на подставные карты клиентов банка, а также стирает направляемые им по средствам СМС- сообщений запросы на номер «900» и ответы с данного номера. </w:t>
      </w:r>
    </w:p>
    <w:p w:rsidR="00C873BF" w:rsidRDefault="00B13AAF" w:rsidP="00C873B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 xml:space="preserve">Использовать только официальное приложение «Сбербанк Онлайн». Установить в мобильный телефон антивирусные приложения. В случаях, если Вы используете услугу «Мобильный банк» для получения СМС-сообщений о движении денежных средств (в качестве СМС-информатора), Вы имеете право отключить функции перевода денег на другие карты или абонентские номера, с этой просьбой Вы можете обратиться в любое отделение банка. </w:t>
      </w:r>
    </w:p>
    <w:p w:rsidR="00B13AAF" w:rsidRPr="00B13AAF" w:rsidRDefault="00B13AAF" w:rsidP="00C873B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sz w:val="28"/>
          <w:szCs w:val="28"/>
        </w:rPr>
        <w:t>6</w:t>
      </w:r>
      <w:r w:rsidR="00C873BF">
        <w:rPr>
          <w:sz w:val="28"/>
          <w:szCs w:val="28"/>
        </w:rPr>
        <w:t xml:space="preserve">) В </w:t>
      </w:r>
      <w:r w:rsidRPr="00B13AAF">
        <w:rPr>
          <w:sz w:val="28"/>
          <w:szCs w:val="28"/>
        </w:rPr>
        <w:t xml:space="preserve">социальной сети «Вконтакте», «Одноклассники» со «страницы» друзей приходят сообщения с просьбой одолжить денежные средства, причем просят перевести денежные средства на банковскую карту того или иного банка, после чего Вы отправляете со своей банковской карты (счета) денежные средства, на карту указанную в сообщении, где в последствии «страница» «Вконтакте» блокируется, а «друг», который Вас просил о просьбе перевода денежных средств оказывается «взломанным». </w:t>
      </w:r>
    </w:p>
    <w:p w:rsidR="00B13AAF" w:rsidRDefault="00B13AAF" w:rsidP="00C873B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>при получении данного рода сообщений, осуществлять телефонный звонок своим друзьям, от которых приходят данные сообщения, ни в коем случае не</w:t>
      </w:r>
      <w:r>
        <w:rPr>
          <w:sz w:val="28"/>
          <w:szCs w:val="28"/>
        </w:rPr>
        <w:t xml:space="preserve"> отправлять денежные средства.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C873BF">
        <w:rPr>
          <w:sz w:val="28"/>
          <w:szCs w:val="28"/>
        </w:rPr>
        <w:t>7)</w:t>
      </w:r>
      <w:r w:rsidRPr="00B13AAF">
        <w:rPr>
          <w:sz w:val="28"/>
          <w:szCs w:val="28"/>
        </w:rPr>
        <w:t xml:space="preserve"> За частую граждане, с целью получения денежных средств (кредита), оставляют заявки на получение кредита в сети интернет, которым в последствии от «банков» приходят сообщения с текстом «Вам одобрен кредит, но для получения кредита Вам необходимо оплатить страховой взнос либо налог», после оплаты «страховых взносов» сайт с которого отправляли сообщения и абонентские номера блокируются.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Необходимо: </w:t>
      </w:r>
      <w:r w:rsidRPr="00B13AAF">
        <w:rPr>
          <w:sz w:val="28"/>
          <w:szCs w:val="28"/>
        </w:rPr>
        <w:t xml:space="preserve">не оставлять заявки на получение кредита в сети интернет, так как «банки» работают непосредственно с лицом при оформлении кредита (рассрочки), ни в коем случае не осуществлять переводы денежных средств на банковские карты (счета). </w:t>
      </w:r>
    </w:p>
    <w:p w:rsidR="00B13AAF" w:rsidRPr="00B13AAF" w:rsidRDefault="00B13AAF" w:rsidP="00B13AAF">
      <w:pPr>
        <w:pStyle w:val="Default"/>
        <w:ind w:firstLine="567"/>
        <w:jc w:val="both"/>
        <w:rPr>
          <w:sz w:val="28"/>
          <w:szCs w:val="28"/>
        </w:rPr>
      </w:pPr>
      <w:r w:rsidRPr="00B13AAF">
        <w:rPr>
          <w:b/>
          <w:bCs/>
          <w:sz w:val="28"/>
          <w:szCs w:val="28"/>
        </w:rPr>
        <w:t xml:space="preserve">При совершении в отношении Вас преступления сообщите в ближайший отдел полиции или по телефону «02». </w:t>
      </w:r>
    </w:p>
    <w:p w:rsidR="00C873BF" w:rsidRDefault="00C873BF" w:rsidP="00B13AA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:rsidR="00B13AAF" w:rsidRPr="00B13AAF" w:rsidRDefault="00C873BF" w:rsidP="00B1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B13A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13AAF" w:rsidRPr="00B13AAF">
        <w:rPr>
          <w:rFonts w:ascii="Times New Roman" w:hAnsi="Times New Roman" w:cs="Times New Roman"/>
          <w:b/>
          <w:bCs/>
          <w:sz w:val="28"/>
          <w:szCs w:val="28"/>
        </w:rPr>
        <w:t xml:space="preserve">МВД России по </w:t>
      </w:r>
      <w:r w:rsidR="00B13AAF">
        <w:rPr>
          <w:rFonts w:ascii="Times New Roman" w:hAnsi="Times New Roman" w:cs="Times New Roman"/>
          <w:b/>
          <w:bCs/>
          <w:sz w:val="28"/>
          <w:szCs w:val="28"/>
        </w:rPr>
        <w:t>Уфимскому району</w:t>
      </w:r>
    </w:p>
    <w:p w:rsidR="00B778C8" w:rsidRPr="00B13AAF" w:rsidRDefault="00B778C8" w:rsidP="00B1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78C8" w:rsidRPr="00B13AAF" w:rsidSect="00B13AA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9D" w:rsidRDefault="00F71A9D" w:rsidP="00B13AAF">
      <w:pPr>
        <w:spacing w:after="0" w:line="240" w:lineRule="auto"/>
      </w:pPr>
      <w:r>
        <w:separator/>
      </w:r>
    </w:p>
  </w:endnote>
  <w:endnote w:type="continuationSeparator" w:id="0">
    <w:p w:rsidR="00F71A9D" w:rsidRDefault="00F71A9D" w:rsidP="00B1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9D" w:rsidRDefault="00F71A9D" w:rsidP="00B13AAF">
      <w:pPr>
        <w:spacing w:after="0" w:line="240" w:lineRule="auto"/>
      </w:pPr>
      <w:r>
        <w:separator/>
      </w:r>
    </w:p>
  </w:footnote>
  <w:footnote w:type="continuationSeparator" w:id="0">
    <w:p w:rsidR="00F71A9D" w:rsidRDefault="00F71A9D" w:rsidP="00B1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66"/>
    <w:rsid w:val="00027CDE"/>
    <w:rsid w:val="002B0966"/>
    <w:rsid w:val="00B13AAF"/>
    <w:rsid w:val="00B778C8"/>
    <w:rsid w:val="00C873BF"/>
    <w:rsid w:val="00EE3D93"/>
    <w:rsid w:val="00F71A9D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AAF"/>
  </w:style>
  <w:style w:type="paragraph" w:styleId="a5">
    <w:name w:val="footer"/>
    <w:basedOn w:val="a"/>
    <w:link w:val="a6"/>
    <w:uiPriority w:val="99"/>
    <w:unhideWhenUsed/>
    <w:rsid w:val="00B1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AAF"/>
  </w:style>
  <w:style w:type="paragraph" w:styleId="a7">
    <w:name w:val="Balloon Text"/>
    <w:basedOn w:val="a"/>
    <w:link w:val="a8"/>
    <w:uiPriority w:val="99"/>
    <w:semiHidden/>
    <w:unhideWhenUsed/>
    <w:rsid w:val="00B1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AAF"/>
  </w:style>
  <w:style w:type="paragraph" w:styleId="a5">
    <w:name w:val="footer"/>
    <w:basedOn w:val="a"/>
    <w:link w:val="a6"/>
    <w:uiPriority w:val="99"/>
    <w:unhideWhenUsed/>
    <w:rsid w:val="00B1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AAF"/>
  </w:style>
  <w:style w:type="paragraph" w:styleId="a7">
    <w:name w:val="Balloon Text"/>
    <w:basedOn w:val="a"/>
    <w:link w:val="a8"/>
    <w:uiPriority w:val="99"/>
    <w:semiHidden/>
    <w:unhideWhenUsed/>
    <w:rsid w:val="00B1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122-igamazov</dc:creator>
  <cp:lastModifiedBy>122-Antonova</cp:lastModifiedBy>
  <cp:revision>2</cp:revision>
  <cp:lastPrinted>2019-05-08T10:18:00Z</cp:lastPrinted>
  <dcterms:created xsi:type="dcterms:W3CDTF">2020-07-08T13:41:00Z</dcterms:created>
  <dcterms:modified xsi:type="dcterms:W3CDTF">2020-07-08T13:41:00Z</dcterms:modified>
</cp:coreProperties>
</file>