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30" w:rsidRPr="009E7969" w:rsidRDefault="00931A30" w:rsidP="00931A30">
      <w:pPr>
        <w:spacing w:after="0" w:line="240" w:lineRule="auto"/>
        <w:ind w:left="5103"/>
        <w:rPr>
          <w:sz w:val="24"/>
        </w:rPr>
      </w:pPr>
      <w:bookmarkStart w:id="0" w:name="_GoBack"/>
      <w:bookmarkEnd w:id="0"/>
      <w:r w:rsidRPr="009E7969">
        <w:rPr>
          <w:sz w:val="24"/>
        </w:rPr>
        <w:t>УТВЕРЖДЕН</w:t>
      </w:r>
    </w:p>
    <w:p w:rsidR="00931A30" w:rsidRPr="009E7969" w:rsidRDefault="00931A30" w:rsidP="00931A30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9E7969">
        <w:rPr>
          <w:sz w:val="24"/>
        </w:rPr>
        <w:t>постановлением Администрации сельского поселения Чесноковский сельсовет муниципального района Уфимский район Республики Башкортостан</w:t>
      </w:r>
    </w:p>
    <w:p w:rsidR="00931A30" w:rsidRPr="009E7969" w:rsidRDefault="00931A30" w:rsidP="00931A30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9E7969">
        <w:rPr>
          <w:sz w:val="24"/>
        </w:rPr>
        <w:t xml:space="preserve">от </w:t>
      </w:r>
      <w:r>
        <w:rPr>
          <w:sz w:val="24"/>
        </w:rPr>
        <w:t>03 февраля</w:t>
      </w:r>
      <w:r w:rsidRPr="009E7969">
        <w:rPr>
          <w:sz w:val="24"/>
        </w:rPr>
        <w:t xml:space="preserve"> 2020 года</w:t>
      </w:r>
    </w:p>
    <w:p w:rsidR="00931A30" w:rsidRPr="009E7969" w:rsidRDefault="00931A30" w:rsidP="00931A30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>
        <w:rPr>
          <w:sz w:val="24"/>
        </w:rPr>
        <w:t>№7</w:t>
      </w:r>
    </w:p>
    <w:p w:rsidR="00931A30" w:rsidRPr="00CF335A" w:rsidRDefault="00931A30" w:rsidP="00931A30">
      <w:pPr>
        <w:widowControl w:val="0"/>
        <w:spacing w:after="0" w:line="240" w:lineRule="auto"/>
        <w:contextualSpacing/>
        <w:jc w:val="center"/>
        <w:rPr>
          <w:b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Административный регламент предоставления муниципальной услуги </w:t>
      </w:r>
      <w:r w:rsidRPr="002D690B">
        <w:rPr>
          <w:b/>
        </w:rPr>
        <w:t xml:space="preserve">«Предоставление разрешения на осуществление  земляных работ»  </w:t>
      </w:r>
    </w:p>
    <w:p w:rsidR="00931A30" w:rsidRPr="002D690B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D690B">
        <w:rPr>
          <w:b/>
        </w:rPr>
        <w:t>на территории</w:t>
      </w:r>
      <w:r w:rsidRPr="002D690B">
        <w:rPr>
          <w:b/>
          <w:bCs/>
        </w:rPr>
        <w:t xml:space="preserve"> сельского поселения Чесноковский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Pr="00CF335A">
        <w:rPr>
          <w:b/>
          <w:bCs/>
        </w:rPr>
        <w:t>. Общие положения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Предмет регулирования Административного регламента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1.1</w:t>
      </w:r>
      <w:r>
        <w:t xml:space="preserve">. </w:t>
      </w:r>
      <w:r w:rsidRPr="00CF335A">
        <w:t xml:space="preserve">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r w:rsidRPr="00CC08BF">
        <w:t xml:space="preserve">Администрации сельского поселения Чесноковский сельсовет муниципального района Уфимский район Республики Башкортостан </w:t>
      </w:r>
      <w:r w:rsidRPr="00CF335A">
        <w:t>(далее – Административный регламент).</w:t>
      </w:r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Круг заявителей</w:t>
      </w:r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Требования к порядку информирования о предоставлении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1.2.3. С</w:t>
      </w:r>
      <w:r w:rsidRPr="00CF335A">
        <w:rPr>
          <w:bCs/>
        </w:rPr>
        <w:t>правочная информация: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 месте нахождения и графике работы </w:t>
      </w:r>
      <w:r w:rsidRPr="00A530D9">
        <w:rPr>
          <w:rFonts w:eastAsia="Calibri"/>
        </w:rPr>
        <w:t>Администрации сельского поселения Чесноковский сельсовет муниципального района Уфимский район Республики Башкортостан</w:t>
      </w:r>
      <w:r w:rsidRPr="00CF335A">
        <w:t xml:space="preserve">, предоставляющего муниципальную услугу, </w:t>
      </w:r>
      <w:r>
        <w:rPr>
          <w:rFonts w:eastAsia="Calibri"/>
        </w:rPr>
        <w:t>(далее – Администрация</w:t>
      </w:r>
      <w:r w:rsidRPr="00CF335A">
        <w:t xml:space="preserve">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справочные телефоны структурных подразделений Администрации</w:t>
      </w:r>
      <w:r>
        <w:t xml:space="preserve">, </w:t>
      </w:r>
      <w:r w:rsidRPr="00CF335A">
        <w:t xml:space="preserve">предоставляющих муниципальную услугу, организаций, участвующих в предоставлении муниципальной услуги;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адреса электронной почты и (или) формы обратной связи Администрации предоставляющего муниципальную услугу;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bCs/>
        </w:rPr>
        <w:t xml:space="preserve">размещена на официальном сайте Администрации (в информационно-телекоммуникационной сети «Интернет» (далее – официальный сайт Администрации), в </w:t>
      </w:r>
      <w:r w:rsidRPr="00CF335A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«</w:t>
      </w:r>
      <w:r w:rsidRPr="00CF335A">
        <w:t>Портале государственных и муниципальных услуг (функций) Республики Башкортостан» (www.gosuslugi.bashkortostan.ru) (далее – РПГУ)</w:t>
      </w:r>
      <w:r w:rsidRPr="00CF335A">
        <w:rPr>
          <w:bCs/>
        </w:rPr>
        <w:t xml:space="preserve">. 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1.2.3.1. Информирование о порядке предоставления муниципальной услуги осуществляется: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непосредственно при личном приеме заявителя в </w:t>
      </w:r>
      <w:r w:rsidRPr="00CF335A">
        <w:rPr>
          <w:rFonts w:eastAsia="Calibri"/>
        </w:rPr>
        <w:t xml:space="preserve">Администрации </w:t>
      </w:r>
      <w:r w:rsidRPr="00CF335A">
        <w:t xml:space="preserve">или многофункциональном центре предоставления государственных и муниципальных услуг (далее </w:t>
      </w:r>
      <w:r w:rsidRPr="00CF335A">
        <w:rPr>
          <w:rFonts w:eastAsia="Calibri"/>
        </w:rPr>
        <w:t>–</w:t>
      </w:r>
      <w:r w:rsidRPr="00CF335A">
        <w:t xml:space="preserve"> многофункциональный центр);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 телефону в Администрации или многофункциональном центре;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письменно, в том числе посредством электронной почты, факсимильной связи;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в открытой и доступной форме информации:</w:t>
      </w:r>
    </w:p>
    <w:p w:rsidR="00931A30" w:rsidRPr="00CF335A" w:rsidRDefault="00931A30" w:rsidP="00931A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31A30" w:rsidRPr="00CF335A" w:rsidRDefault="00931A30" w:rsidP="00931A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 xml:space="preserve">на официальных сайтах Администрации </w:t>
      </w:r>
      <w:r>
        <w:rPr>
          <w:lang w:val="en-US"/>
        </w:rPr>
        <w:t>http</w:t>
      </w:r>
      <w:r w:rsidRPr="00A530D9">
        <w:t>://</w:t>
      </w:r>
      <w:r>
        <w:rPr>
          <w:lang w:val="en-US"/>
        </w:rPr>
        <w:t>chesnokovka</w:t>
      </w:r>
      <w:r w:rsidRPr="00A530D9">
        <w:t>-</w:t>
      </w:r>
      <w:r>
        <w:rPr>
          <w:lang w:val="en-US"/>
        </w:rPr>
        <w:t>sp</w:t>
      </w:r>
      <w:r w:rsidRPr="00A530D9">
        <w:t>.</w:t>
      </w:r>
      <w:r>
        <w:rPr>
          <w:lang w:val="en-US"/>
        </w:rPr>
        <w:t>ru</w:t>
      </w:r>
      <w:r w:rsidRPr="00A530D9">
        <w:t>/</w:t>
      </w:r>
      <w:r w:rsidRPr="00CF335A">
        <w:t xml:space="preserve"> (указать адрес официального сайта);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информации на информационных стендах Администрации или многофункционального центра.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Информирование о порядке предоставления муниципальной услуги осуществляется бесплатно.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1.2.4. Информирование осуществляется по вопросам, касающимся: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способов подачи заявления о предоставлении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справочной информации о работе Администрации;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документов,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и сроков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1.2.5.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специалист Администрации не может самостоятельно дать ответ, телефонный звонок</w:t>
      </w:r>
      <w:r w:rsidRPr="00CF335A">
        <w:rPr>
          <w:i/>
        </w:rPr>
        <w:t xml:space="preserve"> </w:t>
      </w:r>
      <w:r w:rsidRPr="00CF335A">
        <w:t xml:space="preserve">должен быть переадресован (переведен) </w:t>
      </w:r>
      <w:r>
        <w:t>другому специалисту</w:t>
      </w:r>
      <w:r w:rsidRPr="00CF335A"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изложить обращение в письменной форме; 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назначить другое время для консультаций.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Продолжительность информирования по телефону не должна превышать 10 минут.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Информирование осуществляется в соответствии с графиком приема граждан.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1.2.6. По письменному обращению специалист Администрации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F335A">
          <w:t>пункте</w:t>
        </w:r>
      </w:hyperlink>
      <w:r w:rsidRPr="00CF335A">
        <w:t xml:space="preserve"> 1.2.4 Административного регламента в порядке, установленном Федерал</w:t>
      </w:r>
      <w:r>
        <w:t>ьным законом от 2 мая 2006 г. №</w:t>
      </w:r>
      <w:r w:rsidRPr="00CF335A">
        <w:t>59-ФЗ «О порядке рассмотрения обращений граждан Российской Федерации» (далее – Федеральный закон № 59-ФЗ).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1.2.7. На РПГУ размещается следующая информация: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(в том числе краткое)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органа (организации), предоставляющего муниципальную услугу;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наименования органов власти и организаций, участвующих в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способы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описание результата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категория заявителей, которым предоставляется муниципальная услуга;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срок, в течение которого заявление о предоставлении муниципальной услуги должно быть зарегистрировано;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максимальный срок ожидания в очереди при подаче заявления о предоставлении муниципальной услуги лично;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показатели доступности и качества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о внутриведомственных и межведомственных административных процедурах, подлежащих выполнению Администрацией</w:t>
      </w:r>
      <w:r>
        <w:t>,</w:t>
      </w:r>
      <w:r w:rsidRPr="00CF335A">
        <w:t xml:space="preserve">  в том числе информация о промежуточных и окончательных сроках таких административных процедур;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CF335A">
        <w:t>сведения о допустимости (возможности) и порядке досудебного (внесудебного) обжалования решений и действ</w:t>
      </w:r>
      <w:r>
        <w:t>ий (бездействия) Администрации</w:t>
      </w:r>
      <w:r w:rsidRPr="00CF335A">
        <w:t>, предоставляющего муниципальную услугу.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1.2.8. На официальном сайте Администрации наряду со сведениями, указанными в пункте 1.2.7 Административного регламента, размещаются: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предварительной записи на подачу заявления о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1.2.9. На информационных стендах Администрации подлежит размещению следующая информация: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адреса официального сайта, а также электронной почты и (или) формы обратной связи Администрации;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сроки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образцы заполнения заявления и приложений к заявлениям;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документов, необходимых для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приостановления или отказа в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получения разъяснений по порядку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записи на личный прием к должностным лицам;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досудебного (внесудебного) обжалования решений, действи</w:t>
      </w:r>
      <w:r>
        <w:t>й (бездействия) должностных лиц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</w:t>
      </w:r>
      <w:r>
        <w:t xml:space="preserve">льным центром и Администрацией </w:t>
      </w:r>
      <w:r w:rsidRPr="00CF335A">
        <w:t>с учетом требований к информированию, установленных Административным регламентом.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1.2.12.</w:t>
      </w:r>
      <w:r w:rsidRPr="004102C4">
        <w:t xml:space="preserve"> </w:t>
      </w:r>
      <w:r w:rsidRPr="00CF335A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CF335A">
        <w:rPr>
          <w:b/>
          <w:bCs/>
        </w:rPr>
        <w:t>. Стандарт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Наименование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2.1. Муниципальная услуга «Предоставление разрешения на осуществление земляных работ».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rFonts w:eastAsia="Calibri"/>
        </w:rPr>
        <w:t xml:space="preserve">2.2. Муниципальная услуга предоставляется </w:t>
      </w:r>
      <w:r>
        <w:rPr>
          <w:rFonts w:eastAsia="Calibri"/>
        </w:rPr>
        <w:t>Администрацией</w:t>
      </w:r>
      <w:r w:rsidRPr="004102C4">
        <w:rPr>
          <w:rFonts w:eastAsia="Calibri"/>
        </w:rPr>
        <w:t xml:space="preserve"> сельского поселения Чесноковский сельсовет муниципального района Уфимски</w:t>
      </w:r>
      <w:r>
        <w:rPr>
          <w:rFonts w:eastAsia="Calibri"/>
        </w:rPr>
        <w:t>й район Республики Башкортостан.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>Описание результата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2.5. Результатом предоставления муниципальной услуги является: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разрешение на осуществление земляных работ;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продление срока разрешения на осуществление земляных работ;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мотивированный отказ в выдаче (продлении срока) разрешения на осуществление земляных работ.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предоставления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срок приостановления предоставления</w:t>
      </w:r>
      <w:r w:rsidRPr="00CF335A">
        <w:rPr>
          <w:b/>
        </w:rPr>
        <w:t xml:space="preserve"> муниципальной</w:t>
      </w:r>
      <w:r w:rsidRPr="00CF335A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2.6. Срок предоставления разрешения на осуществление земляных работ либо мотивированного отказа в выдаче (продлении срока) разрешения на осуществление земляных работ</w:t>
      </w:r>
      <w:r>
        <w:t>,</w:t>
      </w:r>
      <w:r w:rsidRPr="00CF335A">
        <w:t xml:space="preserve"> либо уведомление </w:t>
      </w:r>
      <w:r>
        <w:t xml:space="preserve">о </w:t>
      </w:r>
      <w:r w:rsidRPr="00CF335A">
        <w:t>продлении срока разрешения на осуществление земляных работ исчисляется со дня поступления заявления в Администрацию, в том числе через многофункциональный центр</w:t>
      </w:r>
      <w:r>
        <w:t>,</w:t>
      </w:r>
      <w:r w:rsidRPr="00CF335A">
        <w:t xml:space="preserve"> либо в форме электронного документа с использованием РПГУ, и не должен превышать </w:t>
      </w:r>
      <w:r w:rsidRPr="00D820D8">
        <w:t>10 рабочих дней.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</w:t>
      </w:r>
      <w:r>
        <w:t>,</w:t>
      </w:r>
      <w:r w:rsidRPr="00CF335A">
        <w:t xml:space="preserve"> либо в форме электронного документа с использованием РПГУ, и не должен превышать </w:t>
      </w:r>
      <w:r w:rsidRPr="00D820D8">
        <w:t>2 рабочих дней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поступления заявления при личном обращении заявителя в </w:t>
      </w:r>
      <w:r>
        <w:t xml:space="preserve">Администрацию </w:t>
      </w:r>
      <w:r w:rsidRPr="00CF335A">
        <w:t xml:space="preserve">считается день подачи заявления </w:t>
      </w:r>
      <w:r w:rsidRPr="00CF335A">
        <w:rPr>
          <w:bCs/>
        </w:rPr>
        <w:t xml:space="preserve">о </w:t>
      </w:r>
      <w:r w:rsidRPr="00CF335A"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6" w:history="1">
        <w:r w:rsidRPr="00CF335A">
          <w:t>пункта</w:t>
        </w:r>
      </w:hyperlink>
      <w:r w:rsidRPr="00CF335A">
        <w:t xml:space="preserve"> 3.2.8 Административного регламента. 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Нормативные правовые акты, регулирующие предоставление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335A">
        <w:rPr>
          <w:bCs/>
        </w:rPr>
        <w:t xml:space="preserve">официальном сайте Администрации, в </w:t>
      </w:r>
      <w:r w:rsidRPr="00CF335A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на РПГУ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CF335A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2.8.1. Заявление о </w:t>
      </w:r>
      <w:r w:rsidRPr="00CF335A">
        <w:t>выдаче (продлении срока) разрешения на осуществление земляных работ</w:t>
      </w:r>
      <w:r w:rsidRPr="00CF335A">
        <w:rPr>
          <w:bCs/>
        </w:rPr>
        <w:t xml:space="preserve"> 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CF335A">
        <w:rPr>
          <w:bCs/>
        </w:rPr>
        <w:t xml:space="preserve"> следующими способами:</w:t>
      </w:r>
    </w:p>
    <w:p w:rsidR="00931A30" w:rsidRPr="00CF335A" w:rsidRDefault="00931A30" w:rsidP="00931A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1A30" w:rsidRPr="00CF335A" w:rsidRDefault="00931A30" w:rsidP="00931A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заполнения формы запроса через «Личный кабинет» РПГУ (далее – отправление в электронной форме);</w:t>
      </w:r>
    </w:p>
    <w:p w:rsidR="00931A30" w:rsidRPr="00CF335A" w:rsidRDefault="00931A30" w:rsidP="00931A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 xml:space="preserve">в виде бумажного документа, который заявитель получает непосредственно при </w:t>
      </w:r>
      <w:r>
        <w:t>личном обращении в Администрации</w:t>
      </w:r>
      <w:r w:rsidRPr="00CF335A">
        <w:t>;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виде бумажного документа, который направляется заявителю посредством почтового отправления;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931A30" w:rsidRPr="00CF335A" w:rsidRDefault="00931A30" w:rsidP="00931A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F335A">
        <w:t>в виде электронного документа, который направляется заявителю в «Личный кабинет» на РПГУ.</w:t>
      </w:r>
      <w:r w:rsidRPr="00CF335A">
        <w:rPr>
          <w:bCs/>
        </w:rPr>
        <w:t xml:space="preserve"> </w:t>
      </w:r>
    </w:p>
    <w:p w:rsidR="00931A30" w:rsidRPr="00CF335A" w:rsidRDefault="00931A30" w:rsidP="00931A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335A">
        <w:rPr>
          <w:bCs/>
        </w:rPr>
        <w:t>2.8.2. д</w:t>
      </w:r>
      <w:r w:rsidRPr="00CF335A"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</w:t>
      </w:r>
      <w:r>
        <w:t>,</w:t>
      </w:r>
      <w:r w:rsidRPr="00CF335A">
        <w:t xml:space="preserve"> согласно </w:t>
      </w:r>
      <w:r>
        <w:t>П</w:t>
      </w:r>
      <w:r w:rsidRPr="00CF335A">
        <w:t xml:space="preserve">риложению № 3 к </w:t>
      </w:r>
      <w:r w:rsidRPr="00CF335A">
        <w:rPr>
          <w:bCs/>
        </w:rPr>
        <w:t xml:space="preserve">настоящему </w:t>
      </w:r>
      <w:r w:rsidRPr="00CF335A">
        <w:t>Административному регламенту.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CF335A">
        <w:t>2.8.5. Для оформления разрешения  на осуществление земляных работ на новое строительство и реконструкцию: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договора подряда на выполнение работ, требующих оформления разрешения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подписка лица, ответственного за производство работ;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</w:t>
      </w:r>
      <w:r>
        <w:t xml:space="preserve">сельского поселения </w:t>
      </w:r>
      <w:r w:rsidRPr="00CF335A"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асфальтового покрытия и закрытии проезжей части и тротуара или ограничении движения транспорта);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 о согласовании с ГИБДД сроков производства работ (при нарушении асфальтового покрытия и закрытии проезжей части и тротуара);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копию генплана с обозначением инженерных сетей (М 1:500) и указанием места повреждения коммуникаций;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</w:t>
      </w:r>
      <w:r>
        <w:t>сельского поселения</w:t>
      </w:r>
      <w:r w:rsidRPr="00F0082C">
        <w:t xml:space="preserve"> </w:t>
      </w:r>
      <w:r w:rsidRPr="00CF335A"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2.8.7. Для оформления продления срока разрешения на осуществление земляных работ: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документ, подтверждающий внесение изменений в проектно-сметную документацию или техническое задание,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подтверждающий продление срока выполнения работ по договору подряда.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2.9. Для предоставления муниципальной услуги заявитель вправе представить: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выписку из единого государственного реестра юридических лиц;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выписку из единого государственного реестра индивидуальных предпринимателей;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выписку из единого государственного реестра недвижимости;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931A30" w:rsidRPr="00CF335A" w:rsidRDefault="00931A30" w:rsidP="00931A3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CF335A">
        <w:rPr>
          <w:sz w:val="24"/>
          <w:szCs w:val="24"/>
          <w:lang w:eastAsia="ru-RU"/>
        </w:rPr>
        <w:t xml:space="preserve">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CF335A">
        <w:rPr>
          <w:b/>
        </w:rPr>
        <w:t>Указание на запрет требовать от заявителя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2.10. При предоставлении муниципальной услуги запрещается требовать от заявителя: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Администрации,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сельского поселения</w:t>
      </w: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2.11. При предоставлении муниципальных услуг в электронной форме с использованием РПГУ запрещено: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 пунктах 2.8.2, 2.8.3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2.13 Заявление, поданное в форме электронного документа с использованием РПГУ, к рассмотрению не принимается, если: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CF335A">
        <w:rPr>
          <w:bCs/>
        </w:rPr>
        <w:t xml:space="preserve">заявлении о </w:t>
      </w:r>
      <w:r w:rsidRPr="00CF335A"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2.14.1. Основания для приостановления предоставления муниципальной услуги отсутствуют.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2.14.2. Основания для отказа в предоставлении муниципальной услуги: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непредставления заявителем документов, предусмотренных </w:t>
      </w:r>
      <w:hyperlink r:id="rId7" w:history="1">
        <w:r w:rsidRPr="00CF335A">
          <w:t>пунктами 2.8.1, 2.8.5, 2.8.6, 2.8.</w:t>
        </w:r>
      </w:hyperlink>
      <w:r w:rsidRPr="00CF335A"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представление заявителем недостоверных сведений;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поступило заявление об отказе от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2.16. За предоставление муниципальной услуги плата не взимается.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2.17. Плата за предоставление услуг, которые являются необходимыми и обязательными для предоставления </w:t>
      </w:r>
      <w:r w:rsidRPr="00CF335A">
        <w:rPr>
          <w:bCs/>
        </w:rPr>
        <w:t>муниципальной</w:t>
      </w:r>
      <w:r w:rsidRPr="00CF335A">
        <w:t xml:space="preserve"> услуги, не взимается в связи с отсутствием таких услуг.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Максимальный срок ожидания в очереди не превышает 15 минут.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CF335A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2.19. Все </w:t>
      </w:r>
      <w:r w:rsidRPr="00CF335A">
        <w:rPr>
          <w:bCs/>
        </w:rPr>
        <w:t xml:space="preserve">заявления о </w:t>
      </w:r>
      <w:r w:rsidRPr="00CF335A"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Требования к помещениям, в которых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предоставляется муниципальная услуга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наименование;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местонахождение и юридический адрес;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режим работы;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график приема;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номера телефонов для справок.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оснащаются: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противопожарной системой и средствами пожаротушения;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системой оповещения о возникновении чрезвычайной ситуации;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средствами оказания первой медицинской помощи;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туалетными комнатами для посетителей.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приема Заявителей оборудуются информационными табличками (вывесками) с указанием: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номера кабинета и наименования отдела;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фамилии, имени и отчества (последнее - при наличии), должности ответственного лица за прием документов;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графика приема Заявителей.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Рабочее место каждого ответственного лица за </w:t>
      </w:r>
      <w:r>
        <w:t xml:space="preserve">прием документов </w:t>
      </w:r>
      <w:r w:rsidRPr="00CF335A"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муниципальной услуги инвалидам обеспечиваются: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сопровождение инвалидов, имеющих стойкие расстройства функции зрения и самостоятельного передвижения;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сурдопереводчика и тифлосурдопереводчика;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собаки-проводника на объекты (здания, помещения), в которых предоставляются услуги;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оказание инвалидам помощи в преодолении барьеров, мешающих получению ими услуг наравне с другими лицами.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 Основными показателями доступности предоставления муниципальной услуги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31A30" w:rsidRPr="00CF335A" w:rsidRDefault="00931A30" w:rsidP="00931A3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2.21.3.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>
        <w:t>.</w:t>
      </w:r>
      <w:r w:rsidRPr="00CF335A">
        <w:rPr>
          <w:sz w:val="24"/>
          <w:szCs w:val="24"/>
          <w:lang w:eastAsia="ru-RU"/>
        </w:rPr>
        <w:t xml:space="preserve">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2.21.4. Возможность получения заявителем уведомлений о предоставлении муниципальной услуги с помощью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 Основными показателями качества предоставления муниципальной услуги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2.22.4. Отсутствие нарушений установленных сроков в процессе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2.22.5. Отсутствие заявлений об оспаривании решений, действий (бездействия) Администрации, его должностных</w:t>
      </w:r>
      <w:r>
        <w:t xml:space="preserve"> (ответственных)</w:t>
      </w:r>
      <w:r w:rsidRPr="00CF335A">
        <w:t xml:space="preserve">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2.23. Прием документов и выдача результата предоставления муниципальной услуги могут быть осуществлены в многофункционально</w:t>
      </w:r>
      <w:r>
        <w:t>м</w:t>
      </w:r>
      <w:r w:rsidRPr="00CF335A">
        <w:t xml:space="preserve"> центре.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2.24. Предоставление муниципальной услуги по экстерриториальному принципу не осуществляется.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>
        <w:rPr>
          <w:b/>
        </w:rPr>
        <w:t>3</w:t>
      </w:r>
      <w:r w:rsidRPr="00CF335A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административных процедур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 Предоставление муниципальной услуги включает в себя следующие административные процедуры: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заявления;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рассмотрение заявления и приложенных к нему документов;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и направление межведомственных запросов</w:t>
      </w:r>
      <w:r>
        <w:t xml:space="preserve"> (при необходимости)</w:t>
      </w:r>
      <w:r w:rsidRPr="00CF335A">
        <w:t>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разрешения на осуществление земляных работ;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CF335A"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3.1.1. Прием и регистрация заявлений и необходимых документов на предоставление муниципальной услуги: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поступление заявления в адрес Администрации;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заявление, поданное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</w:t>
      </w:r>
      <w:r>
        <w:t>Администрацию</w:t>
      </w:r>
      <w:r w:rsidRPr="00CF335A">
        <w:t xml:space="preserve">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2.12, 2.13 Административного регламента;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3.1.2 Рассмотрение заявления и приложенных к нему документов.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оснований для отказа в предоставлении услуги, предусмотренных п. 2.14.2 настоящего Административного регламента;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переходит к осуществлению действий, предусмотренных пунктами 3.1.4 и 3.1.6;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переходит к осуществлению действий, предусмотренных п. 3.1.4 и п. 3.1.5;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1 рабочий день со дня регистрации запроса.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3.1.3. Формирование и направление межведомственных запросов для</w:t>
      </w:r>
      <w:r>
        <w:t xml:space="preserve"> </w:t>
      </w:r>
      <w:r w:rsidRPr="00CF335A">
        <w:t>предоставления документов и информации, получение ответов на запросы: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ответственный специалист Администрации осуществляет формирование и направление необходимых запросов;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направление запросов допускается только в целях, связанных с предоставлением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получение ответственным специалистом Администрации ответов на запросы;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Pr="008D6AE4">
        <w:t>5 рабочих дней</w:t>
      </w:r>
      <w:r w:rsidRPr="00CF335A">
        <w:t xml:space="preserve"> со дня регистрации заявления;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 xml:space="preserve">3.1.4. Принятие решения о предоставлении (продлении срока) разрешения на осуществление земляных работ либо об отказе в предоставлении (продлении срока) разрешения на осуществление земляных работ: 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(продлении срока) разрешения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принятое решение об отказе в предоставлении (продлении срока) разрешения на осуществление земляных работ согласовывается, подписывается и регистрируется уполномоченным лицом;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принятия решения о предоставлении услуги оформляется разрешение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принятое, подписанное и зарегистрированное уполномоченным лицом мотивированное решение об отказе в предоставлении (продлении срока)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931A30" w:rsidRPr="008D6AE4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Pr="008D6AE4">
        <w:t>2 рабочий день.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3.1.</w:t>
      </w:r>
      <w:r>
        <w:t>5</w:t>
      </w:r>
      <w:r w:rsidRPr="00CF335A">
        <w:t>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зарегистрированное решение об отказе в предоставлении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 с даты вынесения решения.</w:t>
      </w:r>
    </w:p>
    <w:p w:rsidR="00931A30" w:rsidRPr="00CF335A" w:rsidRDefault="00931A30" w:rsidP="00931A3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>
        <w:t>3.1.6</w:t>
      </w:r>
      <w:r w:rsidRPr="00CF335A">
        <w:t>. 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31A30" w:rsidRPr="00CF335A" w:rsidRDefault="00931A30" w:rsidP="00931A3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с даты регистрации заявления</w:t>
      </w:r>
      <w:r>
        <w:t>, за исключением</w:t>
      </w:r>
      <w:r w:rsidRPr="00CF335A">
        <w:t xml:space="preserve"> случаев наличия оснований для отказа в предоставлении услуги, предусмотренных п. 2.14.2 настоящего Административного регламента.</w:t>
      </w:r>
    </w:p>
    <w:p w:rsidR="00931A30" w:rsidRPr="00CF335A" w:rsidRDefault="00931A30" w:rsidP="00931A3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>Результатом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 Особенности предоставления услуги в электронной форме.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3.2.1. При предоставлении муниципальной услуги в электронной форме Заявителю обеспечиваются: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о порядке и сроках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запись на прием в </w:t>
      </w:r>
      <w:r>
        <w:t>Администрацию</w:t>
      </w:r>
      <w:r w:rsidRPr="00CF335A">
        <w:t>, многофункциональный центр для подачи запроса о предоставлении муниципальной услуги (далее - запрос);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и регистрация </w:t>
      </w:r>
      <w:r>
        <w:t>Администрацией</w:t>
      </w:r>
      <w:r w:rsidRPr="00CF335A">
        <w:t xml:space="preserve"> запроса и иных документов,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сведений о ходе выполнения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осуществление оценки качества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досудебное (внесудебное) обжалование решений и действий (бездействия) Администрации (либо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3.2.2. Запись на прием в Администрацию или многофункциональный центр для подачи запроса.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организации записи на прием в Администрацию (или многофункциональный центр заявителю обеспечивается возможность: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3.2.3. Формирование запроса.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 РПГУ размещаются образцы заполнения электронной формы запроса.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Форматно-логическая проверка сформированного запроса осуществляется в порядке, определяемом </w:t>
      </w:r>
      <w:r>
        <w:t>Администрацией</w:t>
      </w:r>
      <w:r w:rsidRPr="00CF335A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формировании запроса заявителю обеспечивается: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возможность печати на бумажном носителе копии электронной формы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Сформированный и подписанный</w:t>
      </w:r>
      <w:r>
        <w:t xml:space="preserve"> </w:t>
      </w:r>
      <w:r w:rsidRPr="00CF335A">
        <w:t>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spacing w:val="-6"/>
        </w:rPr>
        <w:t xml:space="preserve">3.2.4 </w:t>
      </w:r>
      <w:r>
        <w:rPr>
          <w:spacing w:val="-6"/>
        </w:rPr>
        <w:t xml:space="preserve">Администрация </w:t>
      </w:r>
      <w:r w:rsidRPr="00CF335A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CF335A">
        <w:rPr>
          <w:sz w:val="24"/>
          <w:szCs w:val="24"/>
          <w:lang w:eastAsia="ru-RU"/>
        </w:rPr>
        <w:t xml:space="preserve"> </w:t>
      </w:r>
    </w:p>
    <w:p w:rsidR="00931A30" w:rsidRPr="00CF335A" w:rsidRDefault="00931A30" w:rsidP="00931A3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F335A">
        <w:rPr>
          <w:color w:val="auto"/>
          <w:sz w:val="28"/>
          <w:szCs w:val="28"/>
        </w:rPr>
        <w:t xml:space="preserve">3.2.5. </w:t>
      </w:r>
      <w:r w:rsidRPr="00CF335A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специалиста Администрации</w:t>
      </w:r>
      <w:r w:rsidRPr="00CF335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CF335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35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335A">
        <w:rPr>
          <w:rFonts w:eastAsiaTheme="minorHAnsi"/>
          <w:sz w:val="28"/>
          <w:szCs w:val="28"/>
          <w:lang w:eastAsia="en-US"/>
        </w:rPr>
        <w:t xml:space="preserve">3.2.8. </w:t>
      </w:r>
      <w:r w:rsidRPr="00CF335A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F335A">
        <w:rPr>
          <w:spacing w:val="-6"/>
          <w:sz w:val="28"/>
          <w:szCs w:val="28"/>
        </w:rPr>
        <w:t>время.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услуги в электронной форме заявителю направляется: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3.2.9. Оценка качества предоставления услуги осуществляется в соответствии с </w:t>
      </w:r>
      <w:hyperlink r:id="rId8" w:history="1">
        <w:r w:rsidRPr="00ED19B6">
          <w:rPr>
            <w:rStyle w:val="a4"/>
            <w:color w:val="auto"/>
            <w:u w:val="none"/>
          </w:rPr>
          <w:t>Правилами</w:t>
        </w:r>
      </w:hyperlink>
      <w:r w:rsidRPr="00CF335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3.2.10.Заявителю обеспечивается возможность направления жалобы на решения, действия или </w:t>
      </w:r>
      <w:r>
        <w:t xml:space="preserve">бездействие Администрации </w:t>
      </w:r>
      <w:r w:rsidRPr="00CF335A">
        <w:t xml:space="preserve">в соответствии со </w:t>
      </w:r>
      <w:hyperlink r:id="rId9" w:history="1">
        <w:r w:rsidRPr="00CF335A">
          <w:rPr>
            <w:rStyle w:val="a4"/>
            <w:color w:val="auto"/>
          </w:rPr>
          <w:t>статьей 11.2</w:t>
        </w:r>
      </w:hyperlink>
      <w:r w:rsidRPr="00CF335A">
        <w:t xml:space="preserve"> Федерального закона №210-ФЗ и в порядке, установленном </w:t>
      </w:r>
      <w:hyperlink r:id="rId10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3.3. Многофункциональный центр осуществляет: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выдача заявителю результата предоставления муниципальной услуги;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передачу на рассмотрение в Администрацию жалоб Заявителей;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иные действия, предусмотренные Федеральным законом № 210-ФЗ.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</w:t>
      </w:r>
      <w:r>
        <w:t>о</w:t>
      </w:r>
      <w:r w:rsidRPr="00CF335A">
        <w:t xml:space="preserve"> приеме документов.</w:t>
      </w:r>
      <w:r w:rsidRPr="00CF335A">
        <w:rPr>
          <w:rFonts w:ascii="Segoe UI" w:hAnsi="Segoe UI" w:cs="Segoe UI"/>
          <w:sz w:val="20"/>
          <w:szCs w:val="20"/>
        </w:rPr>
        <w:t> 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CF335A">
        <w:t xml:space="preserve"> </w:t>
      </w:r>
      <w:r w:rsidRPr="00CF335A">
        <w:rPr>
          <w:sz w:val="28"/>
          <w:szCs w:val="28"/>
        </w:rPr>
        <w:t>выдает Заявителю расписку в приеме документов.</w:t>
      </w:r>
    </w:p>
    <w:p w:rsidR="00931A30" w:rsidRPr="00CF335A" w:rsidRDefault="00931A30" w:rsidP="00931A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>
        <w:t>Администрацию</w:t>
      </w:r>
      <w:r w:rsidRPr="00CF335A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>
        <w:t>Администрацию</w:t>
      </w:r>
      <w:r w:rsidRPr="00CF335A">
        <w:t xml:space="preserve"> не должен превышать один рабочий день.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Порядок и сроки передачи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и Администрацией в порядке, установленном </w:t>
      </w:r>
      <w:hyperlink r:id="rId11" w:history="1">
        <w:r w:rsidRPr="00CF335A">
          <w:rPr>
            <w:rStyle w:val="a4"/>
            <w:bCs/>
            <w:color w:val="auto"/>
            <w:u w:val="none"/>
          </w:rPr>
          <w:t>Постановлением</w:t>
        </w:r>
      </w:hyperlink>
      <w:r w:rsidRPr="00CF335A">
        <w:rPr>
          <w:bCs/>
        </w:rPr>
        <w:t xml:space="preserve"> № 797.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t>Администрация</w:t>
      </w:r>
      <w:r w:rsidRPr="00CF335A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>
        <w:t>Администрацией</w:t>
      </w:r>
      <w:r w:rsidRPr="00CF335A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CF335A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ED19B6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spacing w:after="0" w:line="240" w:lineRule="auto"/>
        <w:ind w:firstLine="709"/>
        <w:jc w:val="center"/>
        <w:rPr>
          <w:b/>
          <w:bCs/>
        </w:rPr>
      </w:pPr>
      <w:r w:rsidRPr="00CF335A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 заявлении об исправлении опечаток и ошибок в обязательном порядке указываются: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1) наименование Администрации, в который подается заявление об исправление опечаток;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2) вид, дата, номер выдачи (регистрации) документа, выданного в результате предоставления муниципальной услуги;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3.7. Заявление об исправлении опечаток и ошибок представляются следующими способами: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лично в Администрацию;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почтовым отправлением;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– в многофункциональный центр</w:t>
      </w:r>
      <w:r>
        <w:t>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– путем заполнения формы запроса через личный кабинет РПГУ.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3.8. Основаниями для отказа в приеме заявления об исправлении опечаток и ошибок являются: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2) заявитель не является получателем муниципальной услуги.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3.9. Отказ в приеме заявления об исправлении опечаток и ошибок по иным основаниям не допускается.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3.10. Основаниями для отказа в исправлении опечаток и ошибок являются: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hyperlink r:id="rId14" w:history="1">
        <w:r w:rsidRPr="00CF33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CF335A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>
        <w:t>ся в распоряжении Администрации</w:t>
      </w:r>
      <w:r w:rsidRPr="00CF335A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документов, указанных в подпункте 6 пункта 3</w:t>
      </w:r>
      <w:r>
        <w:t>.</w:t>
      </w:r>
      <w:r w:rsidRPr="00CF335A">
        <w:t xml:space="preserve">5 Административного регламента, недостаточно для начала процедуры исправлении опечаток и ошибок.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3.11. Заявление об исправлении опечаток и ошибок</w:t>
      </w:r>
      <w:r>
        <w:t xml:space="preserve"> регистрируется Администрацией </w:t>
      </w:r>
      <w:r w:rsidRPr="00CF335A"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3.13. По результатам рассмотрения заявления об исправлении опечаток и ошибок Администрация в срок</w:t>
      </w:r>
      <w:r>
        <w:t>,</w:t>
      </w:r>
      <w:r w:rsidRPr="00CF335A">
        <w:t xml:space="preserve"> предусмотренный пунктом 3.12 Административного регламента: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3.15 Исправление опечаток и ошибок осуществляется Администрацией в течение </w:t>
      </w:r>
      <w:r>
        <w:t>3</w:t>
      </w:r>
      <w:r w:rsidRPr="00CF335A">
        <w:t xml:space="preserve"> рабочих дней с момента принятия решения, предусмотренного подпунктом 1 пункта 3.13 Административного регламента.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3.16. При исправлении опечаток и ошибок не допускается: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изменение содержания документов, являющихся результатом предоставления муниципальной услуги;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плата с заявителя не взимается.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4</w:t>
      </w:r>
      <w:r w:rsidRPr="00CF335A">
        <w:rPr>
          <w:b/>
        </w:rPr>
        <w:t>. Формы контроля за исполнением административного регламента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осуществления текущего контроля за соблюдением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исполнением ответственными должностными лицами положений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регламента и иных нормативных правовых актов,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устанавливающих требования к предоставлению муниципальной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а также принятием ими решений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Текущий контроль осуществляется путем проведения проверок: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решений о предоставлении (об отказе в предоставлении)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выявления и устранения нарушений прав граждан;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и периодичность осуществления плановых и внеплановых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проверок полноты и качества предоставления муниципальной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в том числе порядок и формы контроля за полнотой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качеством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4.3. Плановые проверки осуществляются на основании годовых планов работы Администрации, утверждаемых </w:t>
      </w:r>
      <w:r>
        <w:t>главой сельского поселения</w:t>
      </w:r>
      <w:r w:rsidRPr="00CF335A">
        <w:t>. При плановой проверке полноты и качества предоставления муниципальной услуги контролю подлежат: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соблюдение сроков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соблюдение положений настоящего Административного регламента;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правильность и обоснованность принятого решения об отказе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Основанием для проведения внеплановых проверок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Проверка осуществляется на основании </w:t>
      </w:r>
      <w:r>
        <w:t>распоряжения</w:t>
      </w:r>
      <w:r w:rsidRPr="00CF335A">
        <w:t xml:space="preserve"> </w:t>
      </w:r>
      <w:r>
        <w:t>главы сельского поселения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Ответственность должностных лиц за решения и действия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(бездействие), принимаемые (осуществляемые) ими в ходе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Требования к порядку и формам контроля за предоставлением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муниципальной услуги, в том числе со стороны граждан,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их объединений и организаций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Граждане, их объединения и организации также имеют право: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направлять замечания и предложения по улучшению доступности и качества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вносить предложения о мерах по устранению нарушений настоящего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>
        <w:rPr>
          <w:b/>
          <w:szCs w:val="22"/>
        </w:rPr>
        <w:t>5</w:t>
      </w:r>
      <w:r w:rsidRPr="00CF335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CF335A">
        <w:rPr>
          <w:b/>
          <w:szCs w:val="22"/>
        </w:rPr>
        <w:t xml:space="preserve">органа, предоставляющего муниципальную услугу, </w:t>
      </w:r>
      <w:r w:rsidRPr="00CF335A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5.1. Заявитель имеет право на обжалование решения и (или) действий (бездействия) Администрации, </w:t>
      </w:r>
      <w:r w:rsidRPr="00CF335A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F335A">
          <w:rPr>
            <w:rStyle w:val="a4"/>
            <w:bCs/>
            <w:color w:val="auto"/>
            <w:u w:val="none"/>
          </w:rPr>
          <w:t>частью 1.1 статьи 16</w:t>
        </w:r>
      </w:hyperlink>
      <w:r w:rsidRPr="00CF335A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CF335A">
        <w:t>в досудебном (внесудебном) порядке (далее – жалоба).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Предмет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F335A">
          <w:rPr>
            <w:rStyle w:val="a4"/>
            <w:color w:val="auto"/>
            <w:u w:val="none"/>
          </w:rPr>
          <w:t>статьями 11.1</w:t>
        </w:r>
      </w:hyperlink>
      <w:r w:rsidRPr="00CF335A">
        <w:t xml:space="preserve"> и </w:t>
      </w:r>
      <w:hyperlink r:id="rId17" w:history="1">
        <w:r w:rsidRPr="00CF335A">
          <w:rPr>
            <w:rStyle w:val="a4"/>
            <w:color w:val="auto"/>
            <w:u w:val="none"/>
          </w:rPr>
          <w:t>11.2</w:t>
        </w:r>
      </w:hyperlink>
      <w:r w:rsidRPr="00CF335A">
        <w:t xml:space="preserve"> Федерального закона № 210-ФЗ, в том числе в следующих случаях: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335A">
        <w:rPr>
          <w:bCs/>
        </w:rPr>
        <w:t>Федерального закона № 210-ФЗ</w:t>
      </w:r>
      <w:r w:rsidRPr="00CF335A">
        <w:t>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F335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отказ Администрации</w:t>
      </w:r>
      <w:r>
        <w:t xml:space="preserve"> </w:t>
      </w:r>
      <w:r w:rsidRPr="00CF335A"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нарушение срока или порядка выдачи документов по результатам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Органы местного самоуправления, организации и </w:t>
      </w:r>
      <w:r w:rsidRPr="00CF335A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5.3. Жалоба на решения и действия (бездействие) Администрации, подается</w:t>
      </w:r>
      <w:r>
        <w:t xml:space="preserve"> главе сельского поселения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CF335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Администрации, предоставляющем муниципальную услугу, многофункциональном центре, привлекаемой организации, учредителя многофункционального центра определяются уполномоченные на рассмотрение жалоб должностные лица.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подачи 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должна содержать: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наименование органа, предоставляющего муниципальную услугу, его должностного лица, его руководителя,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об обжалуемых решениях и действиях (бездействии) органа, предоставляющего муниципальную услугу, многофункционального центра, работника многофункционального центра, привлекаемых организаций, их работников;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оформленная в соответствии с </w:t>
      </w:r>
      <w:hyperlink r:id="rId22" w:history="1">
        <w:r w:rsidRPr="00CF335A">
          <w:rPr>
            <w:rStyle w:val="a4"/>
            <w:color w:val="auto"/>
            <w:u w:val="none"/>
          </w:rPr>
          <w:t>законодательством</w:t>
        </w:r>
      </w:hyperlink>
      <w:r w:rsidRPr="00CF335A">
        <w:t xml:space="preserve"> Российской Федерации доверенность (для физических лиц);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 Прием жалоб в письменной форме осуществляется: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Время приема жалоб должно совпадать со временем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в письменной форме может быть также направлена по почте.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5.5.2. М</w:t>
      </w:r>
      <w:r w:rsidRPr="00CF335A">
        <w:rPr>
          <w:bCs/>
        </w:rPr>
        <w:t xml:space="preserve">ногофункциональным центром или привлекаемой организацией.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При поступлении жалобы на</w:t>
      </w:r>
      <w:r w:rsidRPr="00CF335A">
        <w:t xml:space="preserve"> решения и (или) действия (бездействия) Администрации </w:t>
      </w:r>
      <w:r w:rsidRPr="00CF335A">
        <w:rPr>
          <w:bCs/>
        </w:rPr>
        <w:t xml:space="preserve">многофункциональный центр или привлекаемая организация обеспечивают ее передачу в </w:t>
      </w:r>
      <w:r w:rsidRPr="00CF335A">
        <w:t xml:space="preserve">Администрацию </w:t>
      </w:r>
      <w:r w:rsidRPr="00CF335A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F335A">
        <w:t>Администрацией</w:t>
      </w:r>
      <w:r w:rsidRPr="00CF335A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этом срок рассмотрения жалобы исчисляется со дня регистрации жалобы в Администрации.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 В электронном виде жалоба может быть подана заявителем посредством: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5.6.1. официального сайта </w:t>
      </w:r>
      <w:r w:rsidRPr="007E427D">
        <w:t>Администрации</w:t>
      </w:r>
      <w:r>
        <w:t>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жалобы в электронном виде документы, указанные в </w:t>
      </w:r>
      <w:hyperlink r:id="rId23" w:anchor="Par33" w:history="1">
        <w:r w:rsidRPr="00CF335A">
          <w:rPr>
            <w:rStyle w:val="a4"/>
            <w:color w:val="auto"/>
            <w:u w:val="none"/>
          </w:rPr>
          <w:t>пункте 5.4</w:t>
        </w:r>
      </w:hyperlink>
      <w:r w:rsidRPr="00CF335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CF335A">
        <w:rPr>
          <w:b/>
        </w:rPr>
        <w:t>Сроки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обжалования отказа Администрации,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5.8. Оснований для приостановления рассмотрения жалобы не имеется.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Результат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t>в удовлетворении жалобы отказывается</w:t>
      </w:r>
      <w:r w:rsidRPr="00CF335A">
        <w:rPr>
          <w:rFonts w:eastAsia="Calibri"/>
        </w:rPr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в) наличие решения по жалобе, принятого ранее в отношении того же Заявителя и по тому же предмету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 письменного обращения не позволяет определить суть предложения, заявления или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информирования заявителя о результатах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5.10. Не позднее дня, следующего за днем принятия решения, указанного в </w:t>
      </w:r>
      <w:hyperlink r:id="rId24" w:anchor="Par60" w:history="1">
        <w:r w:rsidRPr="00CF335A">
          <w:rPr>
            <w:rStyle w:val="a4"/>
            <w:color w:val="auto"/>
            <w:u w:val="none"/>
          </w:rPr>
          <w:t>пункте 5.9</w:t>
        </w:r>
      </w:hyperlink>
      <w:r w:rsidRPr="00CF335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5.11. В ответе по результатам рассмотрения жалобы указываются: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фамилия, имя, отчество (последнее - при наличии) или наименование Заявителя;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основания для принятия решения по жалобе;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принятое по жалобе решение;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 порядке обжалования принятого по жалобе решения.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F335A">
          <w:rPr>
            <w:rStyle w:val="a4"/>
            <w:color w:val="auto"/>
            <w:u w:val="none"/>
          </w:rPr>
          <w:t>пунктом 5.3</w:t>
        </w:r>
      </w:hyperlink>
      <w:r w:rsidRPr="00CF335A">
        <w:t xml:space="preserve"> настоящего Административного регламента, направляет имеющиеся материалы в органы прокуратуры.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F335A">
          <w:rPr>
            <w:rStyle w:val="a4"/>
            <w:color w:val="auto"/>
            <w:u w:val="none"/>
          </w:rPr>
          <w:t>законом</w:t>
        </w:r>
      </w:hyperlink>
      <w:r w:rsidRPr="00CF335A">
        <w:t xml:space="preserve"> № 59-ФЗ.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обжалования решения по жалобе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5.17. Заявитель имеет право на получение информации и документов для обоснования и рассмотрения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объективное, всестороннее и своевременное рассмотрение жалобы;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F335A">
          <w:rPr>
            <w:rStyle w:val="a4"/>
            <w:color w:val="auto"/>
            <w:u w:val="none"/>
          </w:rPr>
          <w:t>пункте 5.18</w:t>
        </w:r>
      </w:hyperlink>
      <w:r w:rsidRPr="00CF335A">
        <w:t xml:space="preserve"> настоящего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Способы информирования Заявителей о порядке подачи 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5.18. Администрация, многофункциональный центр, привлекаемая организация обеспечивает: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оснащение мест приема жалоб;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информирование заявителей о порядке обжалования решений и действий (бездействия) органов, предос</w:t>
      </w:r>
      <w:r>
        <w:rPr>
          <w:bCs/>
        </w:rPr>
        <w:t>тавляющих муниципальные услуги</w:t>
      </w:r>
      <w:r w:rsidRPr="00CF335A">
        <w:rPr>
          <w:bCs/>
        </w:rPr>
        <w:t>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консультирование заявителей о порядке обжалования решений и действий (бездействия) органов, предос</w:t>
      </w:r>
      <w:r>
        <w:rPr>
          <w:bCs/>
        </w:rPr>
        <w:t>тавляющих муниципальные услуги</w:t>
      </w:r>
      <w:r w:rsidRPr="00CF335A">
        <w:rPr>
          <w:bCs/>
        </w:rPr>
        <w:t>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F335A">
        <w:rPr>
          <w:b/>
        </w:rPr>
        <w:br w:type="page"/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31A30" w:rsidRPr="002C6336" w:rsidRDefault="00931A30" w:rsidP="00931A30">
      <w:pPr>
        <w:widowControl w:val="0"/>
        <w:tabs>
          <w:tab w:val="left" w:pos="567"/>
        </w:tabs>
        <w:spacing w:after="0" w:line="240" w:lineRule="auto"/>
        <w:ind w:left="3686"/>
        <w:contextualSpacing/>
        <w:rPr>
          <w:sz w:val="24"/>
          <w:szCs w:val="24"/>
        </w:rPr>
      </w:pPr>
      <w:r w:rsidRPr="002C6336">
        <w:rPr>
          <w:sz w:val="24"/>
          <w:szCs w:val="24"/>
        </w:rPr>
        <w:t>Приложение №1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C633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C6336">
        <w:rPr>
          <w:sz w:val="24"/>
          <w:szCs w:val="24"/>
        </w:rPr>
        <w:t xml:space="preserve"> предоставления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 xml:space="preserve">муниципальной услуги «Предоставление разрешения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sz w:val="24"/>
          <w:szCs w:val="24"/>
        </w:rPr>
        <w:t>на осуществление  земляных работ»  на территории</w:t>
      </w:r>
      <w:r w:rsidRPr="002C6336">
        <w:rPr>
          <w:bCs/>
          <w:sz w:val="24"/>
          <w:szCs w:val="24"/>
        </w:rPr>
        <w:t xml:space="preserve">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сельского поселения Чесноковский сельсовет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муниципального района Уфимский район </w:t>
      </w:r>
    </w:p>
    <w:p w:rsidR="00931A30" w:rsidRPr="002C6336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bCs/>
          <w:sz w:val="24"/>
          <w:szCs w:val="24"/>
        </w:rPr>
        <w:t>Республики Башкортостан</w:t>
      </w:r>
      <w:r w:rsidRPr="002C6336">
        <w:rPr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931A30" w:rsidRPr="00CF335A" w:rsidTr="00BB5BF1">
        <w:trPr>
          <w:trHeight w:val="9440"/>
        </w:trPr>
        <w:tc>
          <w:tcPr>
            <w:tcW w:w="5000" w:type="pct"/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931A30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№1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Администрацию сельского поселения Чесноковский сельсовет муниципального района Уфимский район Республики Башкортостан </w:t>
            </w:r>
          </w:p>
          <w:p w:rsidR="00931A30" w:rsidRPr="00CF335A" w:rsidRDefault="00931A30" w:rsidP="00BB5BF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931A30" w:rsidRPr="00CF335A" w:rsidRDefault="00931A30" w:rsidP="00BB5BF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(Ф.И.О. (отчество при наличии))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CF335A">
              <w:rPr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CF335A">
              <w:rPr>
                <w:sz w:val="24"/>
                <w:szCs w:val="24"/>
              </w:rPr>
              <w:t xml:space="preserve"> ____________________________________________________________________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на предоставление разрешения на осуществление земляных работ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  <w:r>
        <w:rPr>
          <w:rFonts w:eastAsia="Calibri"/>
          <w:sz w:val="24"/>
          <w:szCs w:val="24"/>
        </w:rPr>
        <w:t>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(строительных, ремонтных и других видов работ, или</w:t>
      </w:r>
      <w:r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931A30" w:rsidRPr="00743DA5" w:rsidRDefault="00931A30" w:rsidP="00931A30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t>п</w:t>
      </w:r>
      <w:r w:rsidRPr="00CF335A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CF335A">
        <w:rPr>
          <w:rFonts w:eastAsia="Calibri"/>
          <w:sz w:val="24"/>
          <w:szCs w:val="24"/>
        </w:rPr>
        <w:t>адресу_________________________________</w:t>
      </w:r>
      <w:r>
        <w:rPr>
          <w:rFonts w:eastAsia="Calibri"/>
          <w:sz w:val="24"/>
          <w:szCs w:val="24"/>
        </w:rPr>
        <w:t xml:space="preserve">____________________________________ </w:t>
      </w:r>
      <w:r w:rsidRPr="00CF335A">
        <w:rPr>
          <w:rFonts w:eastAsia="Calibri"/>
          <w:sz w:val="24"/>
          <w:szCs w:val="24"/>
        </w:rPr>
        <w:t xml:space="preserve"> _______________________________________________________________</w:t>
      </w:r>
      <w:r>
        <w:rPr>
          <w:rFonts w:eastAsia="Calibri"/>
          <w:sz w:val="24"/>
          <w:szCs w:val="24"/>
        </w:rPr>
        <w:t>______________</w:t>
      </w:r>
      <w:r w:rsidRPr="00CF335A">
        <w:rPr>
          <w:rFonts w:eastAsia="Calibri"/>
          <w:sz w:val="24"/>
          <w:szCs w:val="24"/>
        </w:rPr>
        <w:t xml:space="preserve"> Лицами, ответственными за производство работ, назначены 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________________________________________________________________________________________</w:t>
      </w:r>
      <w:r w:rsidRPr="00CF335A">
        <w:rPr>
          <w:rFonts w:eastAsia="Calibri"/>
          <w:sz w:val="24"/>
          <w:szCs w:val="24"/>
        </w:rPr>
        <w:t xml:space="preserve">    </w:t>
      </w:r>
      <w:r w:rsidRPr="00743DA5">
        <w:rPr>
          <w:rFonts w:eastAsia="Calibri"/>
          <w:sz w:val="16"/>
          <w:szCs w:val="16"/>
        </w:rPr>
        <w:t>(наименование организации, должность, Ф.И.О. (отчество при наличии), контактные телефоны  ответственных лиц)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Основания для производства </w:t>
      </w:r>
      <w:r>
        <w:rPr>
          <w:rFonts w:eastAsia="Calibri"/>
          <w:sz w:val="24"/>
          <w:szCs w:val="24"/>
        </w:rPr>
        <w:t>земляных работ</w:t>
      </w:r>
      <w:r w:rsidRPr="00CF335A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______________ 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  <w:r>
        <w:rPr>
          <w:rFonts w:eastAsia="Calibri"/>
          <w:sz w:val="24"/>
          <w:szCs w:val="24"/>
        </w:rPr>
        <w:t>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931A30" w:rsidRPr="00743DA5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  <w:r w:rsidRPr="00743DA5">
        <w:rPr>
          <w:rFonts w:eastAsia="Calibri"/>
          <w:sz w:val="16"/>
          <w:szCs w:val="16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(по почте, лично в Администрации, </w:t>
      </w:r>
      <w:r w:rsidRPr="00CF335A">
        <w:rPr>
          <w:rFonts w:eastAsia="Calibri"/>
          <w:sz w:val="24"/>
          <w:szCs w:val="24"/>
        </w:rPr>
        <w:t>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/>
        </w:rPr>
      </w:pPr>
      <w:r w:rsidRPr="00A43449">
        <w:rPr>
          <w:b/>
        </w:rPr>
        <w:t xml:space="preserve"> Согласование: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Газоснабжающая организация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344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Электросетевая организация 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43449">
        <w:rPr>
          <w:sz w:val="24"/>
          <w:szCs w:val="24"/>
        </w:rPr>
        <w:t xml:space="preserve"> Собственник (пользователь)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 xml:space="preserve">земельного участка                                                       № </w:t>
      </w:r>
      <w:r>
        <w:rPr>
          <w:sz w:val="24"/>
          <w:szCs w:val="24"/>
        </w:rPr>
        <w:t>_____ от "____"___________   20</w:t>
      </w:r>
      <w:r w:rsidRPr="00A43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3449">
        <w:rPr>
          <w:sz w:val="24"/>
          <w:szCs w:val="24"/>
        </w:rPr>
        <w:t xml:space="preserve">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Организации, предоставляющие телекоммуникационные услуги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 xml:space="preserve">                                  </w:t>
      </w:r>
      <w:r w:rsidRPr="00A43449">
        <w:rPr>
          <w:sz w:val="24"/>
          <w:szCs w:val="24"/>
        </w:rPr>
        <w:tab/>
        <w:t xml:space="preserve">                                                   № </w:t>
      </w:r>
      <w:r>
        <w:rPr>
          <w:sz w:val="24"/>
          <w:szCs w:val="24"/>
        </w:rPr>
        <w:t>_____ от "____"___________   20</w:t>
      </w:r>
      <w:r w:rsidRPr="00A434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43449">
        <w:rPr>
          <w:sz w:val="24"/>
          <w:szCs w:val="24"/>
        </w:rPr>
        <w:t>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Отдел ЖКХ и ТС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Администрации МР УР РБ                                         №</w:t>
      </w:r>
      <w:r>
        <w:rPr>
          <w:sz w:val="24"/>
          <w:szCs w:val="24"/>
        </w:rPr>
        <w:t xml:space="preserve"> _____ от "____"____________ 20 </w:t>
      </w:r>
      <w:r w:rsidRPr="00A43449">
        <w:rPr>
          <w:sz w:val="24"/>
          <w:szCs w:val="24"/>
        </w:rPr>
        <w:t xml:space="preserve"> 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Отдел дорожного хозяйства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МБУ «УЗАиС МР УР РБ» РБ                                    №</w:t>
      </w:r>
      <w:r>
        <w:rPr>
          <w:sz w:val="24"/>
          <w:szCs w:val="24"/>
        </w:rPr>
        <w:t xml:space="preserve"> _____ от "____"____________ 20 </w:t>
      </w:r>
      <w:r w:rsidRPr="00A43449">
        <w:rPr>
          <w:sz w:val="24"/>
          <w:szCs w:val="24"/>
        </w:rPr>
        <w:t xml:space="preserve"> 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Ресурсоснабжающая организация                       №</w:t>
      </w:r>
      <w:r>
        <w:rPr>
          <w:sz w:val="24"/>
          <w:szCs w:val="24"/>
        </w:rPr>
        <w:t xml:space="preserve"> _____ от "____"____________ 20 </w:t>
      </w:r>
      <w:r w:rsidRPr="00A43449">
        <w:rPr>
          <w:sz w:val="24"/>
          <w:szCs w:val="24"/>
        </w:rPr>
        <w:t xml:space="preserve"> 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Форма №2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Чесноковский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31A30" w:rsidRPr="00657654" w:rsidRDefault="00931A30" w:rsidP="00931A3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57654">
        <w:rPr>
          <w:b/>
          <w:sz w:val="24"/>
          <w:szCs w:val="24"/>
        </w:rPr>
        <w:t>Заявление</w:t>
      </w:r>
    </w:p>
    <w:p w:rsidR="00931A30" w:rsidRPr="00657654" w:rsidRDefault="00931A30" w:rsidP="00931A3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57654">
        <w:rPr>
          <w:b/>
          <w:sz w:val="24"/>
          <w:szCs w:val="24"/>
        </w:rPr>
        <w:t>о продлении срока разрешения на осуществление земляных работ</w:t>
      </w: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продлить Разрешение N _______ от ______</w:t>
      </w:r>
      <w:r>
        <w:rPr>
          <w:sz w:val="24"/>
          <w:szCs w:val="24"/>
        </w:rPr>
        <w:t>___________</w:t>
      </w:r>
      <w:r w:rsidRPr="00CF335A">
        <w:rPr>
          <w:sz w:val="24"/>
          <w:szCs w:val="24"/>
        </w:rPr>
        <w:t xml:space="preserve"> на осуществление  земляных работ проводимых по адресу: __________________________________</w:t>
      </w:r>
      <w:r>
        <w:rPr>
          <w:sz w:val="24"/>
          <w:szCs w:val="24"/>
        </w:rPr>
        <w:t>________ _____________________________________________________________________________</w:t>
      </w:r>
      <w:r w:rsidRPr="00CF335A">
        <w:rPr>
          <w:sz w:val="24"/>
          <w:szCs w:val="24"/>
        </w:rPr>
        <w:t xml:space="preserve"> в связи с ________________________________________________________</w:t>
      </w:r>
      <w:r>
        <w:rPr>
          <w:sz w:val="24"/>
          <w:szCs w:val="24"/>
        </w:rPr>
        <w:t>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30" w:rsidRPr="00F020E1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F020E1">
        <w:rPr>
          <w:sz w:val="16"/>
          <w:szCs w:val="16"/>
        </w:rPr>
        <w:t xml:space="preserve">                        (указать причины продления)</w:t>
      </w: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полным восстановлением</w:t>
      </w:r>
      <w:r>
        <w:rPr>
          <w:sz w:val="24"/>
          <w:szCs w:val="24"/>
        </w:rPr>
        <w:t xml:space="preserve"> в э</w:t>
      </w:r>
      <w:r w:rsidRPr="00CF335A">
        <w:rPr>
          <w:sz w:val="24"/>
          <w:szCs w:val="24"/>
        </w:rPr>
        <w:t>ти же сроки</w:t>
      </w: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благоустройства (проезжей части автодорог, тротуаров, газонов, почвенного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</w:t>
      </w:r>
      <w:r>
        <w:rPr>
          <w:rFonts w:eastAsia="Calibri"/>
          <w:sz w:val="24"/>
          <w:szCs w:val="24"/>
        </w:rPr>
        <w:t>Администрации</w:t>
      </w:r>
      <w:r w:rsidRPr="00CF335A">
        <w:rPr>
          <w:rFonts w:eastAsia="Calibri"/>
          <w:sz w:val="24"/>
          <w:szCs w:val="24"/>
        </w:rPr>
        <w:t xml:space="preserve">, лично в МФЦ, электронной почты, посредством </w:t>
      </w:r>
      <w:r>
        <w:rPr>
          <w:rFonts w:eastAsia="Calibri"/>
          <w:sz w:val="24"/>
          <w:szCs w:val="24"/>
        </w:rPr>
        <w:t>Р</w:t>
      </w:r>
      <w:r w:rsidRPr="00CF335A">
        <w:rPr>
          <w:rFonts w:eastAsia="Calibri"/>
          <w:sz w:val="24"/>
          <w:szCs w:val="24"/>
        </w:rPr>
        <w:t>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931A30" w:rsidRPr="002C6336" w:rsidRDefault="00931A30" w:rsidP="00931A30">
      <w:pPr>
        <w:widowControl w:val="0"/>
        <w:tabs>
          <w:tab w:val="left" w:pos="567"/>
        </w:tabs>
        <w:spacing w:after="0" w:line="240" w:lineRule="auto"/>
        <w:ind w:left="3686"/>
        <w:contextualSpacing/>
        <w:rPr>
          <w:sz w:val="24"/>
          <w:szCs w:val="24"/>
        </w:rPr>
      </w:pPr>
      <w:r w:rsidRPr="002C6336">
        <w:rPr>
          <w:sz w:val="24"/>
          <w:szCs w:val="24"/>
        </w:rPr>
        <w:t>Пр</w:t>
      </w:r>
      <w:r>
        <w:rPr>
          <w:sz w:val="24"/>
          <w:szCs w:val="24"/>
        </w:rPr>
        <w:t>иложение №2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C633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C6336">
        <w:rPr>
          <w:sz w:val="24"/>
          <w:szCs w:val="24"/>
        </w:rPr>
        <w:t xml:space="preserve"> предоставления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 xml:space="preserve">муниципальной услуги «Предоставление разрешения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sz w:val="24"/>
          <w:szCs w:val="24"/>
        </w:rPr>
        <w:t>на осуществление  земляных работ»  на территории</w:t>
      </w:r>
      <w:r w:rsidRPr="002C6336">
        <w:rPr>
          <w:bCs/>
          <w:sz w:val="24"/>
          <w:szCs w:val="24"/>
        </w:rPr>
        <w:t xml:space="preserve">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сельского поселения Чесноковский сельсовет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муниципального района Уфимский район </w:t>
      </w:r>
    </w:p>
    <w:p w:rsidR="00931A30" w:rsidRPr="002C6336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bCs/>
          <w:sz w:val="24"/>
          <w:szCs w:val="24"/>
        </w:rPr>
        <w:t>Республики Башкортостан</w:t>
      </w:r>
      <w:r w:rsidRPr="002C6336">
        <w:rPr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931A30" w:rsidRPr="00CF335A" w:rsidTr="00BB5BF1">
        <w:trPr>
          <w:trHeight w:val="505"/>
        </w:trPr>
        <w:tc>
          <w:tcPr>
            <w:tcW w:w="5000" w:type="pct"/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Чесноковский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931A30" w:rsidRPr="00CF335A" w:rsidTr="00BB5BF1">
        <w:tc>
          <w:tcPr>
            <w:tcW w:w="3190" w:type="dxa"/>
            <w:tcBorders>
              <w:bottom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1A30" w:rsidRPr="00CF335A" w:rsidTr="00BB5BF1">
        <w:tc>
          <w:tcPr>
            <w:tcW w:w="3190" w:type="dxa"/>
            <w:tcBorders>
              <w:top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Чесноковский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(дата)                                     (подпись)                      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Чесноковский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(должность)                                     (подпись)           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Pr="002C6336" w:rsidRDefault="00931A30" w:rsidP="00931A30">
      <w:pPr>
        <w:widowControl w:val="0"/>
        <w:tabs>
          <w:tab w:val="left" w:pos="567"/>
        </w:tabs>
        <w:spacing w:after="0" w:line="240" w:lineRule="auto"/>
        <w:ind w:left="3686"/>
        <w:contextualSpacing/>
        <w:rPr>
          <w:sz w:val="24"/>
          <w:szCs w:val="24"/>
        </w:rPr>
      </w:pPr>
      <w:r w:rsidRPr="002C6336">
        <w:rPr>
          <w:sz w:val="24"/>
          <w:szCs w:val="24"/>
        </w:rPr>
        <w:t>Пр</w:t>
      </w:r>
      <w:r>
        <w:rPr>
          <w:sz w:val="24"/>
          <w:szCs w:val="24"/>
        </w:rPr>
        <w:t>иложение №3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C633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C6336">
        <w:rPr>
          <w:sz w:val="24"/>
          <w:szCs w:val="24"/>
        </w:rPr>
        <w:t xml:space="preserve"> предоставления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 xml:space="preserve">муниципальной услуги «Предоставление разрешения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sz w:val="24"/>
          <w:szCs w:val="24"/>
        </w:rPr>
        <w:t>на осуществление  земляных работ»  на территории</w:t>
      </w:r>
      <w:r w:rsidRPr="002C6336">
        <w:rPr>
          <w:bCs/>
          <w:sz w:val="24"/>
          <w:szCs w:val="24"/>
        </w:rPr>
        <w:t xml:space="preserve">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сельского поселения Чесноковский сельсовет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муниципального района Уфимский район </w:t>
      </w:r>
    </w:p>
    <w:p w:rsidR="00931A30" w:rsidRPr="002C6336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bCs/>
          <w:sz w:val="24"/>
          <w:szCs w:val="24"/>
        </w:rPr>
        <w:t>Республики Башкортостан</w:t>
      </w:r>
      <w:r w:rsidRPr="002C6336">
        <w:rPr>
          <w:sz w:val="24"/>
          <w:szCs w:val="24"/>
        </w:rPr>
        <w:t xml:space="preserve"> </w:t>
      </w: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b/>
          <w:sz w:val="24"/>
          <w:szCs w:val="24"/>
        </w:rPr>
      </w:pPr>
    </w:p>
    <w:p w:rsidR="00931A30" w:rsidRPr="00390600" w:rsidRDefault="00931A30" w:rsidP="00931A30">
      <w:pPr>
        <w:spacing w:after="0" w:line="240" w:lineRule="auto"/>
        <w:ind w:left="4536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Главе</w:t>
      </w:r>
      <w:r>
        <w:rPr>
          <w:sz w:val="18"/>
          <w:szCs w:val="18"/>
        </w:rPr>
        <w:t xml:space="preserve"> Администрации</w:t>
      </w:r>
      <w:r w:rsidRPr="00390600">
        <w:rPr>
          <w:sz w:val="18"/>
          <w:szCs w:val="18"/>
        </w:rPr>
        <w:t xml:space="preserve"> сельского поселения Чесноковский сельсовет муниципального района Уфимский район Республики Башкортостан 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От __________________________________________</w:t>
      </w:r>
      <w:r>
        <w:rPr>
          <w:sz w:val="18"/>
          <w:szCs w:val="18"/>
        </w:rPr>
        <w:t>________________________________________________________________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6"/>
          <w:szCs w:val="16"/>
        </w:rPr>
      </w:pPr>
      <w:r w:rsidRPr="00390600">
        <w:rPr>
          <w:sz w:val="16"/>
          <w:szCs w:val="16"/>
        </w:rPr>
        <w:t>(Ф.И.О. (отчество при наличии))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ИНН:_______________________________________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ОГРН: 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Реквизиты основного документа, удостоверяющего личность: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6"/>
          <w:szCs w:val="16"/>
        </w:rPr>
      </w:pPr>
      <w:r w:rsidRPr="00390600">
        <w:rPr>
          <w:sz w:val="16"/>
          <w:szCs w:val="16"/>
        </w:rPr>
        <w:t>(указывается наименование документы, номер, кем и когда выдан)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Адрес места нахождения: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_______________________________</w:t>
      </w:r>
      <w:r w:rsidRPr="00390600">
        <w:rPr>
          <w:sz w:val="18"/>
          <w:szCs w:val="18"/>
        </w:rPr>
        <w:t>________________________________________________________________________________________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Фактический адрес нахождения (при наличии):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Адрес электронной почты: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Номер контактного телефона:</w:t>
      </w:r>
    </w:p>
    <w:p w:rsidR="00931A30" w:rsidRPr="00CF335A" w:rsidRDefault="00931A30" w:rsidP="00931A30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20"/>
        </w:rPr>
        <w:t>_______________________________________________</w:t>
      </w:r>
    </w:p>
    <w:p w:rsidR="00931A30" w:rsidRPr="00CF335A" w:rsidRDefault="00931A30" w:rsidP="00931A30">
      <w:pPr>
        <w:spacing w:after="0" w:line="240" w:lineRule="auto"/>
        <w:jc w:val="center"/>
        <w:rPr>
          <w:b/>
          <w:sz w:val="20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b/>
          <w:sz w:val="18"/>
          <w:szCs w:val="18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931A30" w:rsidRPr="00CF335A" w:rsidRDefault="00931A30" w:rsidP="00931A3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931A30" w:rsidRPr="00CF335A" w:rsidRDefault="00931A30" w:rsidP="00931A3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931A30" w:rsidRPr="00CF335A" w:rsidRDefault="00931A30" w:rsidP="00931A30">
      <w:pPr>
        <w:spacing w:after="0" w:line="240" w:lineRule="auto"/>
        <w:jc w:val="center"/>
        <w:rPr>
          <w:b/>
          <w:sz w:val="20"/>
        </w:rPr>
      </w:pP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931A30" w:rsidRPr="00CF335A" w:rsidRDefault="00931A30" w:rsidP="00931A30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931A30" w:rsidRPr="00CF335A" w:rsidRDefault="00931A30" w:rsidP="00931A30">
      <w:pPr>
        <w:pStyle w:val="8"/>
        <w:ind w:firstLine="708"/>
        <w:jc w:val="both"/>
        <w:rPr>
          <w:sz w:val="15"/>
          <w:szCs w:val="15"/>
        </w:rPr>
      </w:pPr>
    </w:p>
    <w:p w:rsidR="00931A30" w:rsidRPr="00CF335A" w:rsidRDefault="00931A30" w:rsidP="00931A30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</w:p>
    <w:p w:rsidR="00931A30" w:rsidRPr="00CF335A" w:rsidRDefault="00931A30" w:rsidP="00931A30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931A30" w:rsidRPr="00CF335A" w:rsidRDefault="00931A30" w:rsidP="00931A30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931A30" w:rsidRPr="00CF335A" w:rsidRDefault="00931A30" w:rsidP="00931A30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931A30" w:rsidRPr="00CF335A" w:rsidRDefault="00931A30" w:rsidP="00931A30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931A30" w:rsidRPr="00CF335A" w:rsidRDefault="00931A30" w:rsidP="00931A30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931A30" w:rsidRPr="00CF335A" w:rsidRDefault="00931A30" w:rsidP="00931A30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931A30" w:rsidRPr="00236BF8" w:rsidRDefault="00931A30" w:rsidP="00931A30">
      <w:pPr>
        <w:spacing w:after="0" w:line="240" w:lineRule="auto"/>
        <w:rPr>
          <w:sz w:val="16"/>
          <w:szCs w:val="16"/>
        </w:rPr>
      </w:pPr>
      <w:r w:rsidRPr="00B543A1">
        <w:rPr>
          <w:sz w:val="18"/>
          <w:szCs w:val="18"/>
        </w:rPr>
        <w:t xml:space="preserve">Администрации сельского поселения Чесноковский сельсовет муниципального района Уфимский район Республики Башкортостан </w:t>
      </w:r>
      <w:r w:rsidRPr="00CF335A">
        <w:rPr>
          <w:sz w:val="18"/>
          <w:szCs w:val="18"/>
        </w:rPr>
        <w:t>с целью ______________________</w:t>
      </w:r>
      <w:r>
        <w:rPr>
          <w:sz w:val="18"/>
          <w:szCs w:val="18"/>
        </w:rPr>
        <w:t>_____________________________________________________________</w:t>
      </w:r>
      <w:r w:rsidRPr="00CF33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_______________________________________________________________________________________________________ </w:t>
      </w:r>
      <w:r w:rsidRPr="00236BF8">
        <w:rPr>
          <w:sz w:val="16"/>
          <w:szCs w:val="16"/>
        </w:rPr>
        <w:t>(указывается наименование государственной услуги, для получения которой подается заявление) в следующем объеме: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иные сведения, имеющиеся в документах</w:t>
      </w:r>
      <w:r>
        <w:rPr>
          <w:sz w:val="18"/>
          <w:szCs w:val="18"/>
        </w:rPr>
        <w:t>,</w:t>
      </w:r>
      <w:r w:rsidRPr="00CF335A">
        <w:rPr>
          <w:sz w:val="18"/>
          <w:szCs w:val="18"/>
        </w:rPr>
        <w:t xml:space="preserve"> находящихся в личном (учетном) деле. 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на срок: бессрочно.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931A30" w:rsidRPr="00CF335A" w:rsidRDefault="00931A30" w:rsidP="00931A30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931A30" w:rsidRPr="00CF335A" w:rsidRDefault="00931A30" w:rsidP="00931A30">
      <w:pPr>
        <w:spacing w:after="0" w:line="240" w:lineRule="auto"/>
        <w:ind w:firstLine="67"/>
        <w:jc w:val="both"/>
      </w:pPr>
      <w:r w:rsidRPr="00CF335A">
        <w:t>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05B2" w:rsidRDefault="00B905B2"/>
    <w:sectPr w:rsidR="00B905B2" w:rsidSect="002C5DF4">
      <w:pgSz w:w="11905" w:h="16838"/>
      <w:pgMar w:top="1134" w:right="851" w:bottom="993" w:left="1701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30"/>
    <w:rsid w:val="00931A30"/>
    <w:rsid w:val="00B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A3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31A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A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1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1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1A3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1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1A3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A3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31A3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3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31A3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1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1A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931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3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1A3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31A3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31A30"/>
  </w:style>
  <w:style w:type="table" w:styleId="af5">
    <w:name w:val="Table Grid"/>
    <w:basedOn w:val="a1"/>
    <w:uiPriority w:val="59"/>
    <w:rsid w:val="00931A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31A30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f0">
    <w:name w:val="Без интервала Знак"/>
    <w:link w:val="af"/>
    <w:locked/>
    <w:rsid w:val="00931A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A3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31A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A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1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1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1A3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1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1A3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A3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31A3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3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31A3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1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1A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931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3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1A3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31A3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31A30"/>
  </w:style>
  <w:style w:type="table" w:styleId="af5">
    <w:name w:val="Table Grid"/>
    <w:basedOn w:val="a1"/>
    <w:uiPriority w:val="59"/>
    <w:rsid w:val="00931A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31A30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f0">
    <w:name w:val="Без интервала Знак"/>
    <w:link w:val="af"/>
    <w:locked/>
    <w:rsid w:val="00931A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consultantplus://offline/ref=8B0D0B37C8E2148644D355888CAF8D6DA9B912AE7F20D600B4D9C4AFB6E2ACAA73F96EgA75H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11" Type="http://schemas.openxmlformats.org/officeDocument/2006/relationships/hyperlink" Target="consultantplus://offline/ref=9C65DC897625FFC4481BCDB35EF181A976779AE73F8716A0F7FA8DEC7FT1lBE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18596</Words>
  <Characters>105999</Characters>
  <Application>Microsoft Office Word</Application>
  <DocSecurity>0</DocSecurity>
  <Lines>883</Lines>
  <Paragraphs>248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1. Общие положения</vt:lpstr>
      <vt:lpstr>    Предмет регулирования Административного регламента</vt:lpstr>
      <vt:lpstr>Круг заявителей</vt:lpstr>
      <vt:lpstr>Требования к порядку информирования о предоставлении муниципальной услуги</vt:lpstr>
      <vt:lpstr/>
      <vt:lpstr>2. Стандарт предоставления муниципальной услуги</vt:lpstr>
      <vt:lpstr>    Наименование муниципальной услуги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обр</vt:lpstr>
      <vt:lpstr>Нормативные правовые акты, регулирующие предоставление муниципальной услуги</vt:lpstr>
      <vt:lpstr/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>Исчерпывающий перечень административных процедур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5.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>Предмет жалобы</vt:lpstr>
      <vt:lpstr>Порядок подачи и рассмотрения жалобы</vt:lpstr>
      <vt:lpstr>В случае, если в компетенцию Администрации, многофункционального центра, учредит</vt:lpstr>
      <vt:lpstr/>
      <vt:lpstr>Сроки рассмотрения жалобы</vt:lpstr>
      <vt:lpstr>Перечень оснований для приостановления рассмотрения жалобы в случае, если возмож</vt:lpstr>
      <vt:lpstr>Результат рассмотрения жалобы</vt:lpstr>
      <vt:lpstr>При удовлетворении жалобы Администрация, многофункциональный центр, учредитель м</vt:lpstr>
      <vt:lpstr>Администрация, многофункциональный центр, учредитель многофункционального центра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Администрация, многофункциональный центр, учредитель многофункционального центра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/>
      <vt:lpstr>Порядок информирования заявителя о результатах рассмотрения жалобы</vt:lpstr>
      <vt:lpstr/>
      <vt:lpstr>Порядок обжалования решения по жалобе</vt:lpstr>
      <vt:lpstr/>
      <vt:lpstr>Право Заявителя на получение информации и документов, необходимых для обосновани</vt:lpstr>
      <vt:lpstr>Способы информирования Заявителей о порядке подачи и рассмотрения жалобы</vt:lpstr>
    </vt:vector>
  </TitlesOfParts>
  <Company/>
  <LinksUpToDate>false</LinksUpToDate>
  <CharactersWithSpaces>124347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2020-02-04T10:37:00Z</dcterms:created>
  <dcterms:modified xsi:type="dcterms:W3CDTF">2020-02-04T10:37:00Z</dcterms:modified>
</cp:coreProperties>
</file>